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B80413">
        <w:rPr>
          <w:rFonts w:asciiTheme="majorHAnsi" w:hAnsiTheme="majorHAnsi"/>
          <w:b/>
          <w:color w:val="000099"/>
        </w:rPr>
        <w:t>Session Preview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E3D76">
        <w:rPr>
          <w:rFonts w:ascii="Calibri" w:hAnsi="Calibri"/>
        </w:rPr>
        <w:t xml:space="preserve">two of the major issues that </w:t>
      </w:r>
      <w:r w:rsidR="00672E28">
        <w:rPr>
          <w:rFonts w:ascii="Calibri" w:hAnsi="Calibri"/>
        </w:rPr>
        <w:t xml:space="preserve">could </w:t>
      </w:r>
      <w:r w:rsidR="003E3D76">
        <w:rPr>
          <w:rFonts w:ascii="Calibri" w:hAnsi="Calibri"/>
        </w:rPr>
        <w:t xml:space="preserve">be a part of the </w:t>
      </w:r>
      <w:r w:rsidR="00672E28">
        <w:rPr>
          <w:rFonts w:ascii="Calibri" w:hAnsi="Calibri"/>
        </w:rPr>
        <w:t xml:space="preserve">upcoming </w:t>
      </w:r>
      <w:r w:rsidR="003E3D76">
        <w:rPr>
          <w:rFonts w:ascii="Calibri" w:hAnsi="Calibri"/>
        </w:rPr>
        <w:t>2016 legislative session</w:t>
      </w:r>
      <w:r w:rsidR="0090639E" w:rsidRPr="00F52F2A">
        <w:rPr>
          <w:rFonts w:ascii="Calibri" w:hAnsi="Calibri"/>
        </w:rPr>
        <w:t>…</w:t>
      </w:r>
    </w:p>
    <w:p w:rsidR="00AC7B2D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-Nat Snd-</w:t>
      </w:r>
    </w:p>
    <w:p w:rsidR="00315414" w:rsidRDefault="00315414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Senator Richard: “That’s the debate now, and we’ll just have to see. I mean, we talked about it last year.”</w:t>
      </w:r>
    </w:p>
    <w:p w:rsidR="00315414" w:rsidRPr="00315414" w:rsidRDefault="00315414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Senator Keaveny: “We can talk about toll roads. They came up, </w:t>
      </w:r>
      <w:r w:rsidR="00FD2D92">
        <w:rPr>
          <w:rFonts w:ascii="Calibri" w:hAnsi="Calibri"/>
          <w:i/>
        </w:rPr>
        <w:t>a little</w:t>
      </w:r>
      <w:r>
        <w:rPr>
          <w:rFonts w:ascii="Calibri" w:hAnsi="Calibri"/>
          <w:i/>
        </w:rPr>
        <w:t xml:space="preserve"> bit</w:t>
      </w:r>
      <w:r w:rsidR="00FD2D92">
        <w:rPr>
          <w:rFonts w:ascii="Calibri" w:hAnsi="Calibri"/>
          <w:i/>
        </w:rPr>
        <w:t>,</w:t>
      </w:r>
      <w:r>
        <w:rPr>
          <w:rFonts w:ascii="Calibri" w:hAnsi="Calibri"/>
          <w:i/>
        </w:rPr>
        <w:t xml:space="preserve"> last year.”</w:t>
      </w:r>
    </w:p>
    <w:p w:rsidR="00001502" w:rsidRPr="00F52F2A" w:rsidRDefault="00AC7B2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Senate President Pro Tem Ron Richard of Joplin says transportation has gone unanswered </w:t>
      </w:r>
      <w:r w:rsidR="00672E28">
        <w:rPr>
          <w:rFonts w:ascii="Calibri" w:hAnsi="Calibri"/>
        </w:rPr>
        <w:t xml:space="preserve">in this state </w:t>
      </w:r>
      <w:r>
        <w:rPr>
          <w:rFonts w:ascii="Calibri" w:hAnsi="Calibri"/>
        </w:rPr>
        <w:t>for several years…</w:t>
      </w:r>
    </w:p>
    <w:p w:rsidR="00E35258" w:rsidRDefault="00AC7B2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-Richard 1-</w:t>
      </w:r>
    </w:p>
    <w:p w:rsidR="00FD2D92" w:rsidRPr="00FD2D92" w:rsidRDefault="00FD2D92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“I don’t know if there’s an appetite on either side of the building for a tax increase. Maybe there is. The speaker and I will be conferring on that shortly.</w:t>
      </w:r>
      <w:r>
        <w:rPr>
          <w:rFonts w:ascii="Calibri" w:hAnsi="Calibri"/>
          <w:i/>
        </w:rPr>
        <w:t xml:space="preserve"> In an election year, tax questions are pretty hard to cross the line.</w:t>
      </w:r>
      <w:r>
        <w:rPr>
          <w:rFonts w:ascii="Calibri" w:hAnsi="Calibri"/>
          <w:i/>
        </w:rPr>
        <w:t>”</w:t>
      </w:r>
    </w:p>
    <w:p w:rsidR="00AC7B2D" w:rsidRDefault="00EE40D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Minority Floor Leader Joseph Keaveny of St. Louis adds he believes better roads come down to more revenue…</w:t>
      </w:r>
    </w:p>
    <w:p w:rsidR="00EE40D7" w:rsidRDefault="00EE40D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-Keaveny 2-</w:t>
      </w:r>
    </w:p>
    <w:p w:rsidR="00997FF2" w:rsidRPr="00997FF2" w:rsidRDefault="00997FF2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“I think we need to raise a tax. We need to raise revenue, be it </w:t>
      </w:r>
      <w:r w:rsidR="009B7918">
        <w:rPr>
          <w:rFonts w:ascii="Calibri" w:hAnsi="Calibri"/>
          <w:i/>
        </w:rPr>
        <w:t>a</w:t>
      </w:r>
      <w:r>
        <w:rPr>
          <w:rFonts w:ascii="Calibri" w:hAnsi="Calibri"/>
          <w:i/>
        </w:rPr>
        <w:t xml:space="preserve"> gas tax — which I would prefer — be it a sales tax, or just increase the income tax, take it out of general revenue.</w:t>
      </w:r>
      <w:r>
        <w:rPr>
          <w:rFonts w:ascii="Calibri" w:hAnsi="Calibri"/>
          <w:i/>
        </w:rPr>
        <w:t xml:space="preserve"> To address our state transportation needs, we need</w:t>
      </w:r>
      <w:r w:rsidR="000D07B3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to increase revenue.</w:t>
      </w:r>
      <w:r>
        <w:rPr>
          <w:rFonts w:ascii="Calibri" w:hAnsi="Calibri"/>
          <w:i/>
        </w:rPr>
        <w:t>”</w:t>
      </w:r>
    </w:p>
    <w:p w:rsidR="00EE40D7" w:rsidRDefault="0090627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He also says nobody seems to be willing to do what’s needed</w:t>
      </w:r>
      <w:r w:rsidR="00672E28">
        <w:rPr>
          <w:rFonts w:ascii="Calibri" w:hAnsi="Calibri"/>
        </w:rPr>
        <w:t xml:space="preserve"> for transportation</w:t>
      </w:r>
      <w:r>
        <w:rPr>
          <w:rFonts w:ascii="Calibri" w:hAnsi="Calibri"/>
        </w:rPr>
        <w:t>…</w:t>
      </w:r>
    </w:p>
    <w:p w:rsidR="0090627B" w:rsidRDefault="0090627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-Keaveny 3-</w:t>
      </w:r>
    </w:p>
    <w:p w:rsidR="00A759F9" w:rsidRPr="00A759F9" w:rsidRDefault="00A759F9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“I think this is an issue that’s going to take a crisis, and it’s going to be a major bridge closure, catastrophic flood that takes out a major arterial road or something that we’re going to have to address. I think that’s what’s going to move it off dead center. Bear in mind, in 2015, we had three or four senators filibuster a 2-cent gas tax. So, I’m not sure the environment has changed in the Senate about that.”</w:t>
      </w:r>
    </w:p>
    <w:p w:rsidR="0090627B" w:rsidRDefault="0090627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</w:t>
      </w:r>
      <w:r w:rsidR="00672E28">
        <w:rPr>
          <w:rFonts w:ascii="Calibri" w:hAnsi="Calibri"/>
        </w:rPr>
        <w:t>or</w:t>
      </w:r>
      <w:r>
        <w:rPr>
          <w:rFonts w:ascii="Calibri" w:hAnsi="Calibri"/>
        </w:rPr>
        <w:t xml:space="preserve"> Richard says</w:t>
      </w:r>
      <w:r w:rsidR="00672E28">
        <w:rPr>
          <w:rFonts w:ascii="Calibri" w:hAnsi="Calibri"/>
        </w:rPr>
        <w:t>, going into the new year,</w:t>
      </w:r>
      <w:r>
        <w:rPr>
          <w:rFonts w:ascii="Calibri" w:hAnsi="Calibri"/>
        </w:rPr>
        <w:t xml:space="preserve"> he has had time to re-evaluate how the Missouri Senate works with the Missouri House of Representatives…</w:t>
      </w:r>
    </w:p>
    <w:p w:rsidR="0090627B" w:rsidRDefault="0090627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-Richard 4-</w:t>
      </w:r>
    </w:p>
    <w:p w:rsidR="002960C7" w:rsidRPr="002960C7" w:rsidRDefault="002960C7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“The biggest issue is there are a lot of people who like to pull the two parts of the building apart, particularly the hallways and the </w:t>
      </w:r>
      <w:r w:rsidR="009B7918">
        <w:rPr>
          <w:rFonts w:ascii="Calibri" w:hAnsi="Calibri"/>
          <w:i/>
        </w:rPr>
        <w:t xml:space="preserve">some of the </w:t>
      </w:r>
      <w:r>
        <w:rPr>
          <w:rFonts w:ascii="Calibri" w:hAnsi="Calibri"/>
          <w:i/>
        </w:rPr>
        <w:t>lobbying and the burea</w:t>
      </w:r>
      <w:r w:rsidR="009B7918">
        <w:rPr>
          <w:rFonts w:ascii="Calibri" w:hAnsi="Calibri"/>
          <w:i/>
        </w:rPr>
        <w:t>u</w:t>
      </w:r>
      <w:bookmarkStart w:id="0" w:name="_GoBack"/>
      <w:bookmarkEnd w:id="0"/>
      <w:r>
        <w:rPr>
          <w:rFonts w:ascii="Calibri" w:hAnsi="Calibri"/>
          <w:i/>
        </w:rPr>
        <w:t>crats. And when there’s chaos, you know, sometimes they win. And, I will say that the speaker and I have a really good relationship</w:t>
      </w:r>
      <w:r w:rsidR="00747807">
        <w:rPr>
          <w:rFonts w:ascii="Calibri" w:hAnsi="Calibri"/>
          <w:i/>
        </w:rPr>
        <w:t>.</w:t>
      </w:r>
      <w:r>
        <w:rPr>
          <w:rFonts w:ascii="Calibri" w:hAnsi="Calibri"/>
          <w:i/>
        </w:rPr>
        <w:t xml:space="preserve"> I knew his father. Don’t believe the hallway chatter. We talk a lot and we’re going to be working together on a lot of projects. Hopefully, we’ll be a good team for the next three years.”</w:t>
      </w:r>
    </w:p>
    <w:p w:rsidR="0090627B" w:rsidRDefault="0090627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Keaveny says it’s time for ethics reform…</w:t>
      </w:r>
    </w:p>
    <w:p w:rsidR="0090627B" w:rsidRDefault="0090627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-Keaveny 5-</w:t>
      </w:r>
    </w:p>
    <w:p w:rsidR="00747807" w:rsidRPr="00747807" w:rsidRDefault="00747807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“If we’re going to have ethics reform, I think it’s got to be comprehensive. I think we’ll talk about letting legislators resign and become lobbyists, I think we’ll talk about lobbyists’ gifts and, I think, we’ll talk about campaign finance limits. I think all three of those. If anything, I don’t think we’re going to pass a small bill. It’s going to have to be a comprehensive ethics bill that we pass.”</w:t>
      </w:r>
    </w:p>
    <w:p w:rsidR="0090627B" w:rsidRDefault="0090627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And, Sen. Richard agrees</w:t>
      </w:r>
      <w:r w:rsidR="00393BAA">
        <w:rPr>
          <w:rFonts w:ascii="Calibri" w:hAnsi="Calibri"/>
        </w:rPr>
        <w:t>…</w:t>
      </w:r>
    </w:p>
    <w:p w:rsidR="0090627B" w:rsidRDefault="0090627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-Richard 6-</w:t>
      </w:r>
    </w:p>
    <w:p w:rsidR="00AF03E3" w:rsidRPr="00AF03E3" w:rsidRDefault="00AF03E3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“These revolving door…. I mean, not being so the lobbying core needs to be resolved in a year or two. The reporting of meals and things needs to be open and transparent, not to go to committees</w:t>
      </w:r>
      <w:r w:rsidR="009B7918">
        <w:rPr>
          <w:rFonts w:ascii="Calibri" w:hAnsi="Calibri"/>
          <w:i/>
        </w:rPr>
        <w:t>.</w:t>
      </w:r>
      <w:r>
        <w:rPr>
          <w:rFonts w:ascii="Calibri" w:hAnsi="Calibri"/>
          <w:i/>
        </w:rPr>
        <w:t xml:space="preserve"> </w:t>
      </w:r>
      <w:r w:rsidR="009B7918">
        <w:rPr>
          <w:rFonts w:ascii="Calibri" w:hAnsi="Calibri"/>
          <w:i/>
        </w:rPr>
        <w:t>The</w:t>
      </w:r>
      <w:r>
        <w:rPr>
          <w:rFonts w:ascii="Calibri" w:hAnsi="Calibri"/>
          <w:i/>
        </w:rPr>
        <w:t xml:space="preserve"> trips and things</w:t>
      </w:r>
      <w:r w:rsidR="009B7918">
        <w:rPr>
          <w:rFonts w:ascii="Calibri" w:hAnsi="Calibri"/>
          <w:i/>
        </w:rPr>
        <w:t>….</w:t>
      </w:r>
      <w:r>
        <w:rPr>
          <w:rFonts w:ascii="Calibri" w:hAnsi="Calibri"/>
          <w:i/>
        </w:rPr>
        <w:t xml:space="preserve"> Yeah, there’s some things we can do and try to make a little bit better. But, you know, having an ethical elected officials — you would hope you elect them anyway — and that they do the right thing.”</w:t>
      </w:r>
    </w:p>
    <w:p w:rsidR="0090627B" w:rsidRPr="00F52F2A" w:rsidRDefault="00393BA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Second Regular Session of the 98</w:t>
      </w:r>
      <w:r w:rsidRPr="00393BAA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start at noon on Wednesday, Jan. 6, 2016.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</w:t>
      </w:r>
      <w:r w:rsidR="00393BAA">
        <w:rPr>
          <w:rFonts w:ascii="Calibri" w:hAnsi="Calibri"/>
        </w:rPr>
        <w:t xml:space="preserve">— plus, see a complete list of prefiled legislation — </w:t>
      </w:r>
      <w:r w:rsidRPr="00F52F2A">
        <w:rPr>
          <w:rFonts w:ascii="Calibri" w:hAnsi="Calibri"/>
        </w:rPr>
        <w:t xml:space="preserve">by visiting our website: </w:t>
      </w:r>
      <w:hyperlink r:id="rId6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9B7918" w:rsidRPr="009B791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B7918" w:rsidRPr="009B791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D07B3"/>
    <w:rsid w:val="00221992"/>
    <w:rsid w:val="0023021A"/>
    <w:rsid w:val="002960C7"/>
    <w:rsid w:val="002F793F"/>
    <w:rsid w:val="00315414"/>
    <w:rsid w:val="00393BAA"/>
    <w:rsid w:val="003E3D76"/>
    <w:rsid w:val="00445DCB"/>
    <w:rsid w:val="005448AD"/>
    <w:rsid w:val="005E6A2A"/>
    <w:rsid w:val="00655B84"/>
    <w:rsid w:val="00672E28"/>
    <w:rsid w:val="00681A33"/>
    <w:rsid w:val="006D14BF"/>
    <w:rsid w:val="006F2F9D"/>
    <w:rsid w:val="00747807"/>
    <w:rsid w:val="00772D4F"/>
    <w:rsid w:val="008B7B4D"/>
    <w:rsid w:val="0090627B"/>
    <w:rsid w:val="0090639E"/>
    <w:rsid w:val="0092103B"/>
    <w:rsid w:val="00997FF2"/>
    <w:rsid w:val="009B7918"/>
    <w:rsid w:val="009F3AB2"/>
    <w:rsid w:val="00A46459"/>
    <w:rsid w:val="00A53111"/>
    <w:rsid w:val="00A613B0"/>
    <w:rsid w:val="00A759F9"/>
    <w:rsid w:val="00AA6624"/>
    <w:rsid w:val="00AB4FE4"/>
    <w:rsid w:val="00AC7B2D"/>
    <w:rsid w:val="00AF03E3"/>
    <w:rsid w:val="00B04D6F"/>
    <w:rsid w:val="00B80413"/>
    <w:rsid w:val="00BA3FB0"/>
    <w:rsid w:val="00CC6821"/>
    <w:rsid w:val="00CC7068"/>
    <w:rsid w:val="00CD5A04"/>
    <w:rsid w:val="00D15641"/>
    <w:rsid w:val="00DD46D5"/>
    <w:rsid w:val="00E35258"/>
    <w:rsid w:val="00EB1770"/>
    <w:rsid w:val="00EE40D7"/>
    <w:rsid w:val="00EF2E7B"/>
    <w:rsid w:val="00F52F2A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17</cp:revision>
  <dcterms:created xsi:type="dcterms:W3CDTF">2015-12-21T17:37:00Z</dcterms:created>
  <dcterms:modified xsi:type="dcterms:W3CDTF">2015-12-22T20:50:00Z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