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2B7CC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31, 1953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227FF6">
        <w:rPr>
          <w:rFonts w:asciiTheme="minorHAnsi" w:hAnsiTheme="minorHAnsi"/>
        </w:rPr>
        <w:t>May 31, 1953, the day former Missouri Supreme Judge — and Missouri state representative — Ronnie White was born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227FF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 Associate of Arts degree in 1977 would lead to a BA two years later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White would earn his Juris Doctorate in 1983.</w:t>
      </w:r>
    </w:p>
    <w:p w:rsidR="00227FF6" w:rsidRDefault="00227FF6" w:rsidP="00456E6C">
      <w:pPr>
        <w:jc w:val="both"/>
        <w:rPr>
          <w:rFonts w:asciiTheme="minorHAnsi" w:hAnsiTheme="minorHAnsi"/>
        </w:rPr>
      </w:pPr>
    </w:p>
    <w:p w:rsidR="00227FF6" w:rsidRDefault="00227FF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From there, he would work in St. Louis as public defender. This would lead to White getting elected to the Missouri House of Representatives for a total of three terms, before he would be appointed to a term on the Missouri Court of Appeals’ Eastern District in 1994. Just one year later, White would be tabbed to move to the Missouri Supreme Court.</w:t>
      </w:r>
    </w:p>
    <w:p w:rsidR="00227FF6" w:rsidRDefault="00227FF6" w:rsidP="00456E6C">
      <w:pPr>
        <w:jc w:val="both"/>
        <w:rPr>
          <w:rFonts w:asciiTheme="minorHAnsi" w:hAnsiTheme="minorHAnsi"/>
        </w:rPr>
      </w:pPr>
    </w:p>
    <w:p w:rsidR="00227FF6" w:rsidRPr="00B6707F" w:rsidRDefault="00EE1E1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Since 2014, White has served on the United States District Court to Missouri’s Eastern District.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E1E1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31, 1953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birth of Missouri’s first African-American supreme court justice — Ronnie White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EE1E18" w:rsidRDefault="00EE1E1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227FF6">
        <w:rPr>
          <w:rFonts w:ascii="Calibri" w:hAnsi="Calibri"/>
        </w:rPr>
        <w:t>Ronnie White biography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E1E1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E1E1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27FF6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CC9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1E18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2017-10-03T20:34:00Z</dcterms:created>
  <dcterms:modified xsi:type="dcterms:W3CDTF">2017-10-03T20:43:00Z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