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237DFF" w:rsidP="00456E6C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March 29, 1883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1106BC">
        <w:rPr>
          <w:rFonts w:asciiTheme="minorHAnsi" w:hAnsiTheme="minorHAnsi"/>
        </w:rPr>
        <w:t>March 29, 1883, the day the Missouri General Assembly created the State Board of Health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3D170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move came as a response to severe outbreaks of cholera, typhoid and smallpox in Missouri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2834A1">
        <w:rPr>
          <w:rFonts w:asciiTheme="minorHAnsi" w:hAnsiTheme="minorHAnsi"/>
        </w:rPr>
        <w:t>This led to a group of doctors asking the Legislature to step, which they did.</w:t>
      </w:r>
    </w:p>
    <w:p w:rsidR="002834A1" w:rsidRDefault="002834A1" w:rsidP="00456E6C">
      <w:pPr>
        <w:jc w:val="both"/>
        <w:rPr>
          <w:rFonts w:asciiTheme="minorHAnsi" w:hAnsiTheme="minorHAnsi"/>
        </w:rPr>
      </w:pPr>
    </w:p>
    <w:p w:rsidR="002834A1" w:rsidRDefault="002834A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agency’s success was determined by a growing Missouri population, in the years that followed, along with longer life expectancy.</w:t>
      </w:r>
    </w:p>
    <w:p w:rsidR="00270EE1" w:rsidRDefault="00270EE1" w:rsidP="00456E6C">
      <w:pPr>
        <w:jc w:val="both"/>
        <w:rPr>
          <w:rFonts w:asciiTheme="minorHAnsi" w:hAnsiTheme="minorHAnsi"/>
        </w:rPr>
      </w:pPr>
    </w:p>
    <w:p w:rsidR="00270EE1" w:rsidRDefault="00270EE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original board was made up of seven members, who were chosen by the governor and served four-year terms. The board:</w:t>
      </w:r>
    </w:p>
    <w:p w:rsidR="00270EE1" w:rsidRDefault="00270EE1" w:rsidP="00456E6C">
      <w:pPr>
        <w:jc w:val="both"/>
        <w:rPr>
          <w:rFonts w:asciiTheme="minorHAnsi" w:hAnsiTheme="minorHAnsi"/>
        </w:rPr>
      </w:pPr>
    </w:p>
    <w:p w:rsidR="00270EE1" w:rsidRPr="00270EE1" w:rsidRDefault="00270EE1" w:rsidP="00270EE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270EE1">
        <w:rPr>
          <w:rFonts w:asciiTheme="minorHAnsi" w:hAnsiTheme="minorHAnsi"/>
        </w:rPr>
        <w:t>Grant</w:t>
      </w:r>
      <w:r>
        <w:rPr>
          <w:rFonts w:asciiTheme="minorHAnsi" w:hAnsiTheme="minorHAnsi"/>
        </w:rPr>
        <w:t>ed</w:t>
      </w:r>
      <w:r w:rsidRPr="00270EE1">
        <w:rPr>
          <w:rFonts w:asciiTheme="minorHAnsi" w:hAnsiTheme="minorHAnsi"/>
        </w:rPr>
        <w:t xml:space="preserve"> state licenses to practice medicine</w:t>
      </w:r>
      <w:r>
        <w:rPr>
          <w:rFonts w:asciiTheme="minorHAnsi" w:hAnsiTheme="minorHAnsi"/>
        </w:rPr>
        <w:t>;</w:t>
      </w:r>
    </w:p>
    <w:p w:rsidR="00270EE1" w:rsidRPr="00270EE1" w:rsidRDefault="00270EE1" w:rsidP="00270EE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Studied</w:t>
      </w:r>
      <w:r w:rsidRPr="00270EE1">
        <w:rPr>
          <w:rFonts w:asciiTheme="minorHAnsi" w:hAnsiTheme="minorHAnsi"/>
        </w:rPr>
        <w:t xml:space="preserve"> the cause and prevention of disease</w:t>
      </w:r>
      <w:r>
        <w:rPr>
          <w:rFonts w:asciiTheme="minorHAnsi" w:hAnsiTheme="minorHAnsi"/>
        </w:rPr>
        <w:t>;</w:t>
      </w:r>
    </w:p>
    <w:p w:rsidR="00270EE1" w:rsidRPr="00270EE1" w:rsidRDefault="00270EE1" w:rsidP="00270EE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270EE1">
        <w:rPr>
          <w:rFonts w:asciiTheme="minorHAnsi" w:hAnsiTheme="minorHAnsi"/>
        </w:rPr>
        <w:t>Enforce</w:t>
      </w:r>
      <w:r>
        <w:rPr>
          <w:rFonts w:asciiTheme="minorHAnsi" w:hAnsiTheme="minorHAnsi"/>
        </w:rPr>
        <w:t>d</w:t>
      </w:r>
      <w:r w:rsidRPr="00270EE1">
        <w:rPr>
          <w:rFonts w:asciiTheme="minorHAnsi" w:hAnsiTheme="minorHAnsi"/>
        </w:rPr>
        <w:t xml:space="preserve"> rules and regulations to prevent the spread of infectious diseases</w:t>
      </w:r>
      <w:r>
        <w:rPr>
          <w:rFonts w:asciiTheme="minorHAnsi" w:hAnsiTheme="minorHAnsi"/>
        </w:rPr>
        <w:t>;</w:t>
      </w:r>
    </w:p>
    <w:p w:rsidR="00270EE1" w:rsidRPr="00270EE1" w:rsidRDefault="00270EE1" w:rsidP="00270EE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270EE1">
        <w:rPr>
          <w:rFonts w:asciiTheme="minorHAnsi" w:hAnsiTheme="minorHAnsi"/>
        </w:rPr>
        <w:t>Operate</w:t>
      </w:r>
      <w:r>
        <w:rPr>
          <w:rFonts w:asciiTheme="minorHAnsi" w:hAnsiTheme="minorHAnsi"/>
        </w:rPr>
        <w:t>d</w:t>
      </w:r>
      <w:r w:rsidRPr="00270EE1">
        <w:rPr>
          <w:rFonts w:asciiTheme="minorHAnsi" w:hAnsiTheme="minorHAnsi"/>
        </w:rPr>
        <w:t xml:space="preserve"> the Bureau of Vital Statistics</w:t>
      </w:r>
      <w:r>
        <w:rPr>
          <w:rFonts w:asciiTheme="minorHAnsi" w:hAnsiTheme="minorHAnsi"/>
        </w:rPr>
        <w:t>;</w:t>
      </w:r>
    </w:p>
    <w:p w:rsidR="00270EE1" w:rsidRPr="00270EE1" w:rsidRDefault="00270EE1" w:rsidP="00270EE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270EE1">
        <w:rPr>
          <w:rFonts w:asciiTheme="minorHAnsi" w:hAnsiTheme="minorHAnsi"/>
        </w:rPr>
        <w:t>Appoint</w:t>
      </w:r>
      <w:r>
        <w:rPr>
          <w:rFonts w:asciiTheme="minorHAnsi" w:hAnsiTheme="minorHAnsi"/>
        </w:rPr>
        <w:t>ed</w:t>
      </w:r>
      <w:r w:rsidRPr="00270EE1">
        <w:rPr>
          <w:rFonts w:asciiTheme="minorHAnsi" w:hAnsiTheme="minorHAnsi"/>
        </w:rPr>
        <w:t xml:space="preserve"> a state health commissioner</w:t>
      </w:r>
      <w:r>
        <w:rPr>
          <w:rFonts w:asciiTheme="minorHAnsi" w:hAnsiTheme="minorHAnsi"/>
        </w:rPr>
        <w:t>; and</w:t>
      </w:r>
    </w:p>
    <w:p w:rsidR="00270EE1" w:rsidRPr="00270EE1" w:rsidRDefault="00270EE1" w:rsidP="00270EE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270EE1">
        <w:rPr>
          <w:rFonts w:asciiTheme="minorHAnsi" w:hAnsiTheme="minorHAnsi"/>
        </w:rPr>
        <w:t>Remove</w:t>
      </w:r>
      <w:r>
        <w:rPr>
          <w:rFonts w:asciiTheme="minorHAnsi" w:hAnsiTheme="minorHAnsi"/>
        </w:rPr>
        <w:t>d</w:t>
      </w:r>
      <w:r w:rsidRPr="00270EE1">
        <w:rPr>
          <w:rFonts w:asciiTheme="minorHAnsi" w:hAnsiTheme="minorHAnsi"/>
        </w:rPr>
        <w:t xml:space="preserve"> from office any county health officer who neglect</w:t>
      </w:r>
      <w:r w:rsidR="00BC2AD2">
        <w:rPr>
          <w:rFonts w:asciiTheme="minorHAnsi" w:hAnsiTheme="minorHAnsi"/>
        </w:rPr>
        <w:t>ed</w:t>
      </w:r>
      <w:r w:rsidRPr="00270EE1">
        <w:rPr>
          <w:rFonts w:asciiTheme="minorHAnsi" w:hAnsiTheme="minorHAnsi"/>
        </w:rPr>
        <w:t xml:space="preserve"> or fail</w:t>
      </w:r>
      <w:r w:rsidR="00BC2AD2">
        <w:rPr>
          <w:rFonts w:asciiTheme="minorHAnsi" w:hAnsiTheme="minorHAnsi"/>
        </w:rPr>
        <w:t>ed</w:t>
      </w:r>
      <w:r w:rsidRPr="00270EE1">
        <w:rPr>
          <w:rFonts w:asciiTheme="minorHAnsi" w:hAnsiTheme="minorHAnsi"/>
        </w:rPr>
        <w:t xml:space="preserve"> to perform his duties</w:t>
      </w:r>
      <w:r>
        <w:rPr>
          <w:rFonts w:asciiTheme="minorHAnsi" w:hAnsiTheme="minorHAnsi"/>
        </w:rPr>
        <w:t>.</w:t>
      </w:r>
    </w:p>
    <w:p w:rsidR="002834A1" w:rsidRDefault="002834A1" w:rsidP="00456E6C">
      <w:pPr>
        <w:jc w:val="both"/>
        <w:rPr>
          <w:rFonts w:asciiTheme="minorHAnsi" w:hAnsiTheme="minorHAnsi"/>
        </w:rPr>
      </w:pPr>
    </w:p>
    <w:p w:rsidR="00EC4925" w:rsidRPr="00B6707F" w:rsidRDefault="00270EE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Several changes have been made to the original board over the years. These include name changes that have happened over the years, but the mission remains the same now — for the Missouri Department of Health and Senior Services — as it did for the State Board of Health, created on March 29, 1883,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hyperlink r:id="rId7" w:history="1">
        <w:r w:rsidR="003D1705" w:rsidRPr="003D1705">
          <w:rPr>
            <w:rStyle w:val="Hyperlink"/>
            <w:rFonts w:ascii="Calibri" w:hAnsi="Calibri"/>
          </w:rPr>
          <w:t>Missouri Department of Health and Senior Services</w:t>
        </w:r>
      </w:hyperlink>
      <w:r w:rsidR="00270EE1">
        <w:rPr>
          <w:rFonts w:ascii="Calibri" w:hAnsi="Calibri"/>
        </w:rPr>
        <w:t xml:space="preserve"> and </w:t>
      </w:r>
      <w:r w:rsidR="00270EE1" w:rsidRPr="00270EE1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A5EE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4A5EE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7D28B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F6AD0"/>
    <w:multiLevelType w:val="hybridMultilevel"/>
    <w:tmpl w:val="EA10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06BC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37DFF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0EE1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4A1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705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5EEE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AD2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27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2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48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E6E7E8"/>
                                    <w:right w:val="single" w:sz="6" w:space="0" w:color="CCCCCC"/>
                                  </w:divBdr>
                                  <w:divsChild>
                                    <w:div w:id="126002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8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ealth.mo.gov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2017-08-24T13:55:00Z</dcterms:created>
  <dcterms:modified xsi:type="dcterms:W3CDTF">2017-09-13T13:22:00Z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