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EE334A">
        <w:rPr>
          <w:rFonts w:asciiTheme="majorHAnsi" w:hAnsiTheme="majorHAnsi"/>
          <w:b/>
          <w:color w:val="000099"/>
          <w:sz w:val="28"/>
          <w:szCs w:val="28"/>
        </w:rPr>
        <w:t>SB 88 and SB 50</w:t>
      </w:r>
    </w:p>
    <w:p w:rsidR="00C52AD9" w:rsidRDefault="001E1FB0">
      <w:pPr>
        <w:rPr>
          <w:rFonts w:ascii="Calibri" w:hAnsi="Calibri"/>
        </w:rPr>
      </w:pPr>
      <w:r>
        <w:rPr>
          <w:rFonts w:ascii="Calibri" w:hAnsi="Calibri"/>
        </w:rPr>
        <w:t>Some new state laws relate to health care.</w:t>
      </w:r>
    </w:p>
    <w:p w:rsidR="00EE334A" w:rsidRDefault="00A535BA" w:rsidP="00EE334A">
      <w:pPr>
        <w:rPr>
          <w:rFonts w:ascii="Calibri" w:hAnsi="Calibri"/>
        </w:rPr>
      </w:pPr>
      <w:hyperlink r:id="rId5" w:history="1">
        <w:r w:rsidR="00EE334A" w:rsidRPr="00B1677B">
          <w:rPr>
            <w:rStyle w:val="Hyperlink"/>
            <w:rFonts w:ascii="Calibri" w:hAnsi="Calibri"/>
          </w:rPr>
          <w:t>Senate Bill 88</w:t>
        </w:r>
      </w:hyperlink>
      <w:r w:rsidR="00EE334A">
        <w:rPr>
          <w:rFonts w:ascii="Calibri" w:hAnsi="Calibri"/>
        </w:rPr>
        <w:t xml:space="preserve"> establishes a two-</w:t>
      </w:r>
      <w:r w:rsidR="00EE334A" w:rsidRPr="00B1677B">
        <w:rPr>
          <w:rFonts w:ascii="Calibri" w:hAnsi="Calibri"/>
        </w:rPr>
        <w:t>year statute of limitation for claims of malpractice or negligence against veterinarians</w:t>
      </w:r>
      <w:r w:rsidR="00EE334A">
        <w:rPr>
          <w:rFonts w:ascii="Calibri" w:hAnsi="Calibri"/>
        </w:rPr>
        <w:t>.</w:t>
      </w:r>
    </w:p>
    <w:p w:rsidR="00EE334A" w:rsidRDefault="00EE334A" w:rsidP="00EE334A">
      <w:pPr>
        <w:rPr>
          <w:rFonts w:ascii="Calibri" w:hAnsi="Calibri"/>
        </w:rPr>
      </w:pPr>
      <w:r>
        <w:rPr>
          <w:rFonts w:ascii="Calibri" w:hAnsi="Calibri"/>
        </w:rPr>
        <w:t>Sen</w:t>
      </w:r>
      <w:r w:rsidR="001E1FB0">
        <w:rPr>
          <w:rFonts w:ascii="Calibri" w:hAnsi="Calibri"/>
        </w:rPr>
        <w:t>ator</w:t>
      </w:r>
      <w:r>
        <w:rPr>
          <w:rFonts w:ascii="Calibri" w:hAnsi="Calibri"/>
        </w:rPr>
        <w:t xml:space="preserve"> Dan Bro</w:t>
      </w:r>
      <w:r w:rsidR="001E1FB0">
        <w:rPr>
          <w:rFonts w:ascii="Calibri" w:hAnsi="Calibri"/>
        </w:rPr>
        <w:t>wn of Rolla is the sponsor</w:t>
      </w:r>
      <w:r>
        <w:rPr>
          <w:rFonts w:ascii="Calibri" w:hAnsi="Calibri"/>
        </w:rPr>
        <w:t>…</w:t>
      </w:r>
    </w:p>
    <w:p w:rsidR="00EE334A" w:rsidRPr="00B1677B" w:rsidRDefault="00EE334A" w:rsidP="00EE334A">
      <w:pPr>
        <w:ind w:left="720"/>
        <w:rPr>
          <w:rFonts w:ascii="Calibri" w:hAnsi="Calibri"/>
          <w:b/>
        </w:rPr>
      </w:pPr>
      <w:r w:rsidRPr="00B1677B">
        <w:rPr>
          <w:rFonts w:ascii="Calibri" w:hAnsi="Calibri"/>
          <w:b/>
        </w:rPr>
        <w:t xml:space="preserve">Brown 1 / Runs :14 / OC: </w:t>
      </w:r>
      <w:r w:rsidR="00DB200F">
        <w:rPr>
          <w:rFonts w:ascii="Calibri" w:hAnsi="Calibri"/>
          <w:b/>
        </w:rPr>
        <w:t>of veterinary medicine.</w:t>
      </w:r>
    </w:p>
    <w:p w:rsidR="00EE334A" w:rsidRPr="00B1677B" w:rsidRDefault="00EE334A" w:rsidP="00DB200F">
      <w:pPr>
        <w:ind w:left="720" w:right="720"/>
        <w:rPr>
          <w:rFonts w:ascii="Calibri" w:hAnsi="Calibri"/>
          <w:i/>
        </w:rPr>
      </w:pPr>
      <w:r>
        <w:rPr>
          <w:rFonts w:ascii="Calibri" w:hAnsi="Calibri"/>
          <w:i/>
        </w:rPr>
        <w:t>“</w:t>
      </w:r>
      <w:r w:rsidR="00DB200F">
        <w:rPr>
          <w:rFonts w:ascii="Calibri" w:hAnsi="Calibri"/>
          <w:i/>
        </w:rPr>
        <w:t>Years ago, when negligence claims were rolled back from seven years to two years, veterinarians got left out of that language. So, we’re moving this to the part of law that regulates practice of veterinary medicine.”</w:t>
      </w:r>
    </w:p>
    <w:p w:rsidR="00EE334A" w:rsidRDefault="00A535BA" w:rsidP="00EE334A">
      <w:pPr>
        <w:rPr>
          <w:rFonts w:ascii="Calibri" w:hAnsi="Calibri"/>
        </w:rPr>
      </w:pPr>
      <w:hyperlink r:id="rId6" w:history="1">
        <w:r w:rsidR="00EE334A" w:rsidRPr="00E602BB">
          <w:rPr>
            <w:rStyle w:val="Hyperlink"/>
            <w:rFonts w:ascii="Calibri" w:hAnsi="Calibri"/>
          </w:rPr>
          <w:t>Senate Bill 50</w:t>
        </w:r>
      </w:hyperlink>
      <w:r w:rsidR="00EE334A">
        <w:rPr>
          <w:rFonts w:ascii="Calibri" w:hAnsi="Calibri"/>
        </w:rPr>
        <w:t xml:space="preserve"> </w:t>
      </w:r>
      <w:r w:rsidR="001E1FB0">
        <w:rPr>
          <w:rFonts w:ascii="Calibri" w:hAnsi="Calibri"/>
        </w:rPr>
        <w:t>also relates</w:t>
      </w:r>
      <w:r w:rsidR="00EE334A" w:rsidRPr="00E602BB">
        <w:rPr>
          <w:rFonts w:ascii="Calibri" w:hAnsi="Calibri"/>
        </w:rPr>
        <w:t xml:space="preserve"> to health care</w:t>
      </w:r>
      <w:r w:rsidR="00EE334A">
        <w:rPr>
          <w:rFonts w:ascii="Calibri" w:hAnsi="Calibri"/>
        </w:rPr>
        <w:t>.</w:t>
      </w:r>
    </w:p>
    <w:p w:rsidR="00EE334A" w:rsidRDefault="00EE334A" w:rsidP="00EE334A">
      <w:pPr>
        <w:rPr>
          <w:rFonts w:ascii="Calibri" w:hAnsi="Calibri"/>
        </w:rPr>
      </w:pPr>
      <w:r>
        <w:rPr>
          <w:rFonts w:ascii="Calibri" w:hAnsi="Calibri"/>
        </w:rPr>
        <w:t>Missouri Senate Minority Floor Leader Gina Walsh of Bellefontaine Neighbors sponsors the measure…</w:t>
      </w:r>
    </w:p>
    <w:p w:rsidR="00EE334A" w:rsidRPr="00E602BB" w:rsidRDefault="00EE334A" w:rsidP="00EE334A">
      <w:pPr>
        <w:ind w:left="720"/>
        <w:rPr>
          <w:rFonts w:ascii="Calibri" w:hAnsi="Calibri"/>
          <w:b/>
        </w:rPr>
      </w:pPr>
      <w:r w:rsidRPr="00E602BB">
        <w:rPr>
          <w:rFonts w:ascii="Calibri" w:hAnsi="Calibri"/>
          <w:b/>
        </w:rPr>
        <w:t xml:space="preserve">Walsh </w:t>
      </w:r>
      <w:r w:rsidR="001E1FB0">
        <w:rPr>
          <w:rFonts w:ascii="Calibri" w:hAnsi="Calibri"/>
          <w:b/>
        </w:rPr>
        <w:t>2</w:t>
      </w:r>
      <w:r w:rsidRPr="00E602BB">
        <w:rPr>
          <w:rFonts w:ascii="Calibri" w:hAnsi="Calibri"/>
          <w:b/>
        </w:rPr>
        <w:t xml:space="preserve"> / Runs :15 / OC: </w:t>
      </w:r>
      <w:r w:rsidR="00A535BA">
        <w:rPr>
          <w:rFonts w:ascii="Calibri" w:hAnsi="Calibri"/>
          <w:b/>
        </w:rPr>
        <w:t>to a hospital.</w:t>
      </w:r>
    </w:p>
    <w:p w:rsidR="00EE334A" w:rsidRPr="00E602BB" w:rsidRDefault="00EE334A" w:rsidP="00A535BA">
      <w:pPr>
        <w:ind w:left="720" w:right="720"/>
        <w:rPr>
          <w:rFonts w:ascii="Calibri" w:hAnsi="Calibri"/>
          <w:i/>
        </w:rPr>
      </w:pPr>
      <w:r>
        <w:rPr>
          <w:rFonts w:ascii="Calibri" w:hAnsi="Calibri"/>
          <w:i/>
        </w:rPr>
        <w:t>“</w:t>
      </w:r>
      <w:bookmarkStart w:id="0" w:name="_GoBack"/>
      <w:r w:rsidR="00A535BA">
        <w:rPr>
          <w:rFonts w:ascii="Calibri" w:hAnsi="Calibri"/>
          <w:i/>
        </w:rPr>
        <w:t>This bill would establish a health care director’s registry for the purpose of providing a place to securely store an advanced health care directory electronically, and give authorized health care providers immediate access when a patient is admitted to a hospital.”</w:t>
      </w:r>
      <w:bookmarkEnd w:id="0"/>
    </w:p>
    <w:p w:rsidR="00815EC9" w:rsidRDefault="001E1FB0" w:rsidP="00EE334A">
      <w:pPr>
        <w:rPr>
          <w:rFonts w:ascii="Calibri" w:hAnsi="Calibri"/>
        </w:rPr>
      </w:pPr>
      <w:r>
        <w:rPr>
          <w:rFonts w:ascii="Calibri" w:hAnsi="Calibri"/>
        </w:rPr>
        <w:t>She adds</w:t>
      </w:r>
      <w:r w:rsidR="00EE334A">
        <w:rPr>
          <w:rFonts w:ascii="Calibri" w:hAnsi="Calibri"/>
        </w:rPr>
        <w:t xml:space="preserve"> she ran into this need with her own husband</w:t>
      </w:r>
      <w:r>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D01AB"/>
    <w:multiLevelType w:val="hybridMultilevel"/>
    <w:tmpl w:val="7B5C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E1FB0"/>
    <w:rsid w:val="00202BDC"/>
    <w:rsid w:val="00284C42"/>
    <w:rsid w:val="00301BCF"/>
    <w:rsid w:val="003C0B05"/>
    <w:rsid w:val="004C2612"/>
    <w:rsid w:val="00522830"/>
    <w:rsid w:val="005D5427"/>
    <w:rsid w:val="007428D8"/>
    <w:rsid w:val="00781232"/>
    <w:rsid w:val="00815EC9"/>
    <w:rsid w:val="00823A29"/>
    <w:rsid w:val="00842DAF"/>
    <w:rsid w:val="008A328F"/>
    <w:rsid w:val="008F722E"/>
    <w:rsid w:val="0094316F"/>
    <w:rsid w:val="00A535BA"/>
    <w:rsid w:val="00A6143E"/>
    <w:rsid w:val="00AB465F"/>
    <w:rsid w:val="00AD6F7C"/>
    <w:rsid w:val="00B23564"/>
    <w:rsid w:val="00B44781"/>
    <w:rsid w:val="00B80979"/>
    <w:rsid w:val="00B92A69"/>
    <w:rsid w:val="00BD3391"/>
    <w:rsid w:val="00C1785B"/>
    <w:rsid w:val="00C35246"/>
    <w:rsid w:val="00C52AD9"/>
    <w:rsid w:val="00D1078D"/>
    <w:rsid w:val="00D30087"/>
    <w:rsid w:val="00D60E22"/>
    <w:rsid w:val="00D70338"/>
    <w:rsid w:val="00DB200F"/>
    <w:rsid w:val="00DC3932"/>
    <w:rsid w:val="00E00E95"/>
    <w:rsid w:val="00EE334A"/>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paragraph" w:styleId="ListParagraph">
    <w:name w:val="List Paragraph"/>
    <w:basedOn w:val="Normal"/>
    <w:uiPriority w:val="34"/>
    <w:qFormat/>
    <w:rsid w:val="00EE334A"/>
    <w:pPr>
      <w:spacing w:after="0" w:line="240" w:lineRule="auto"/>
      <w:ind w:left="720"/>
      <w:contextualSpacing/>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ate.mo.gov/17info/BTS_Web/Bill.aspx?SessionType=R&amp;BillID=57095451" TargetMode="External"/><Relationship Id="rId5" Type="http://schemas.openxmlformats.org/officeDocument/2006/relationships/hyperlink" Target="http://www.senate.mo.gov/17info/BTS_Web/Bill.aspx?SessionType=R&amp;BillID=570953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2017-09-20T16:49:00Z</dcterms:created>
  <dcterms:modified xsi:type="dcterms:W3CDTF">2017-09-25T16:18:00Z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