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F1D4B">
        <w:rPr>
          <w:rFonts w:asciiTheme="majorHAnsi" w:hAnsiTheme="majorHAnsi"/>
          <w:b/>
          <w:color w:val="000099"/>
          <w:sz w:val="28"/>
          <w:szCs w:val="28"/>
        </w:rPr>
        <w:t>SB 66</w:t>
      </w:r>
    </w:p>
    <w:p w:rsidR="00C52AD9" w:rsidRDefault="00163176">
      <w:pPr>
        <w:rPr>
          <w:rFonts w:ascii="Calibri" w:hAnsi="Calibri"/>
        </w:rPr>
      </w:pPr>
      <w:r>
        <w:rPr>
          <w:rFonts w:ascii="Calibri" w:hAnsi="Calibri"/>
        </w:rPr>
        <w:t>Another new law is poised to take effect later this month in the Show-Me State.</w:t>
      </w:r>
    </w:p>
    <w:p w:rsidR="00163176" w:rsidRDefault="008B7219" w:rsidP="00163176">
      <w:pPr>
        <w:rPr>
          <w:rFonts w:ascii="Calibri" w:hAnsi="Calibri"/>
        </w:rPr>
      </w:pPr>
      <w:hyperlink r:id="rId4" w:history="1">
        <w:r w:rsidR="00163176" w:rsidRPr="00645830">
          <w:rPr>
            <w:rStyle w:val="Hyperlink"/>
            <w:rFonts w:ascii="Calibri" w:hAnsi="Calibri"/>
          </w:rPr>
          <w:t>Senate Bill 66</w:t>
        </w:r>
      </w:hyperlink>
      <w:r w:rsidR="00163176">
        <w:rPr>
          <w:rFonts w:ascii="Calibri" w:hAnsi="Calibri"/>
        </w:rPr>
        <w:t xml:space="preserve"> will make changes to certain parts</w:t>
      </w:r>
      <w:r w:rsidR="00163176" w:rsidRPr="00645830">
        <w:rPr>
          <w:rFonts w:ascii="Calibri" w:hAnsi="Calibri"/>
        </w:rPr>
        <w:t xml:space="preserve"> of law relating to workers' compensation</w:t>
      </w:r>
      <w:r w:rsidR="00163176">
        <w:rPr>
          <w:rFonts w:ascii="Calibri" w:hAnsi="Calibri"/>
        </w:rPr>
        <w:t>.</w:t>
      </w:r>
    </w:p>
    <w:p w:rsidR="00163176" w:rsidRDefault="00163176" w:rsidP="00163176">
      <w:pPr>
        <w:rPr>
          <w:rFonts w:ascii="Calibri" w:hAnsi="Calibri"/>
        </w:rPr>
      </w:pPr>
      <w:r>
        <w:rPr>
          <w:rFonts w:ascii="Calibri" w:hAnsi="Calibri"/>
        </w:rPr>
        <w:t>Sponsor, Sen. Dave Schatz of Sullivan, says maximum medical improvement — or MMI — is the biggest piece of the bill…</w:t>
      </w:r>
    </w:p>
    <w:p w:rsidR="00163176" w:rsidRPr="00645830" w:rsidRDefault="00163176" w:rsidP="00163176">
      <w:pPr>
        <w:ind w:left="720"/>
        <w:rPr>
          <w:rFonts w:ascii="Calibri" w:hAnsi="Calibri"/>
          <w:b/>
        </w:rPr>
      </w:pPr>
      <w:r w:rsidRPr="00645830">
        <w:rPr>
          <w:rFonts w:ascii="Calibri" w:hAnsi="Calibri"/>
          <w:b/>
        </w:rPr>
        <w:t>Schatz 1 / Runs :</w:t>
      </w:r>
      <w:r>
        <w:rPr>
          <w:rFonts w:ascii="Calibri" w:hAnsi="Calibri"/>
          <w:b/>
        </w:rPr>
        <w:t>1</w:t>
      </w:r>
      <w:r w:rsidRPr="00645830">
        <w:rPr>
          <w:rFonts w:ascii="Calibri" w:hAnsi="Calibri"/>
          <w:b/>
        </w:rPr>
        <w:t xml:space="preserve">2 / OC: </w:t>
      </w:r>
      <w:r w:rsidR="00E66A8A">
        <w:rPr>
          <w:rFonts w:ascii="Calibri" w:hAnsi="Calibri"/>
          <w:b/>
        </w:rPr>
        <w:t>period of time.</w:t>
      </w:r>
    </w:p>
    <w:p w:rsidR="00163176" w:rsidRPr="00645830" w:rsidRDefault="00163176" w:rsidP="007D7468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66A8A">
        <w:rPr>
          <w:rFonts w:ascii="Calibri" w:hAnsi="Calibri"/>
          <w:i/>
        </w:rPr>
        <w:t>In workers’ compensation cases, claimants are often encouraged to get a third, fourth and beyond, medical opinion to continue to draw temporary benefits. This situation means that both the worker and the employer face uncertainty for a prolonged period of time.”</w:t>
      </w:r>
    </w:p>
    <w:p w:rsidR="00163176" w:rsidRDefault="00163176" w:rsidP="00163176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mentioned there can be differing opinions on maximum medical improvement…</w:t>
      </w:r>
    </w:p>
    <w:p w:rsidR="00163176" w:rsidRPr="008F4ECC" w:rsidRDefault="00163176" w:rsidP="00163176">
      <w:pPr>
        <w:ind w:left="720"/>
        <w:rPr>
          <w:rFonts w:ascii="Calibri" w:hAnsi="Calibri"/>
          <w:b/>
        </w:rPr>
      </w:pPr>
      <w:r w:rsidRPr="008F4ECC">
        <w:rPr>
          <w:rFonts w:ascii="Calibri" w:hAnsi="Calibri"/>
          <w:b/>
        </w:rPr>
        <w:t>Sifton 2 / Runs :</w:t>
      </w:r>
      <w:r>
        <w:rPr>
          <w:rFonts w:ascii="Calibri" w:hAnsi="Calibri"/>
          <w:b/>
        </w:rPr>
        <w:t>11</w:t>
      </w:r>
      <w:r w:rsidRPr="008F4ECC">
        <w:rPr>
          <w:rFonts w:ascii="Calibri" w:hAnsi="Calibri"/>
          <w:b/>
        </w:rPr>
        <w:t xml:space="preserve"> / OC: </w:t>
      </w:r>
      <w:r w:rsidR="008B7219">
        <w:rPr>
          <w:rFonts w:ascii="Calibri" w:hAnsi="Calibri"/>
          <w:b/>
        </w:rPr>
        <w:t>hear from both.</w:t>
      </w:r>
    </w:p>
    <w:p w:rsidR="00163176" w:rsidRPr="008F4ECC" w:rsidRDefault="00163176" w:rsidP="008B7219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8B7219">
        <w:rPr>
          <w:rFonts w:ascii="Calibri" w:hAnsi="Calibri"/>
          <w:i/>
        </w:rPr>
        <w:t>Have what we call ‘dueling experts,’ where you have somebody testifying from the employer’s standpoint, and somebody testifying from the employee’s standpoint. I assume, under current law, the administrative law judge gets to hear from both.”</w:t>
      </w:r>
      <w:bookmarkEnd w:id="0"/>
    </w:p>
    <w:p w:rsidR="00163176" w:rsidRDefault="00163176" w:rsidP="00163176">
      <w:pPr>
        <w:rPr>
          <w:rFonts w:ascii="Calibri" w:hAnsi="Calibri"/>
        </w:rPr>
      </w:pPr>
      <w:r>
        <w:rPr>
          <w:rFonts w:ascii="Calibri" w:hAnsi="Calibri"/>
        </w:rPr>
        <w:t>The new law will take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63176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7D7468"/>
    <w:rsid w:val="00815EC9"/>
    <w:rsid w:val="00823A29"/>
    <w:rsid w:val="00842DAF"/>
    <w:rsid w:val="008A328F"/>
    <w:rsid w:val="008B7219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66A8A"/>
    <w:rsid w:val="00EF1D4B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2017-08-14T16:38:00Z</dcterms:created>
  <dcterms:modified xsi:type="dcterms:W3CDTF">2017-08-15T15:09:00Z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