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821C2B" w:rsidRDefault="00C766BB" w:rsidP="00456E6C">
      <w:pPr>
        <w:jc w:val="both"/>
        <w:rPr>
          <w:rFonts w:ascii="Calibri" w:hAnsi="Calibri"/>
        </w:rPr>
      </w:pPr>
      <w:r>
        <w:rPr>
          <w:rFonts w:ascii="Calibri" w:hAnsi="Calibri"/>
        </w:rPr>
        <w:t>Decem</w:t>
      </w:r>
      <w:r w:rsidR="00135D50">
        <w:rPr>
          <w:rFonts w:ascii="Calibri" w:hAnsi="Calibri"/>
        </w:rPr>
        <w:t>ber</w:t>
      </w:r>
      <w:r w:rsidR="00821C2B">
        <w:rPr>
          <w:rFonts w:ascii="Calibri" w:hAnsi="Calibri"/>
        </w:rPr>
        <w:t xml:space="preserve"> 2</w:t>
      </w:r>
      <w:r>
        <w:rPr>
          <w:rFonts w:ascii="Calibri" w:hAnsi="Calibri"/>
        </w:rPr>
        <w:t>5</w:t>
      </w:r>
      <w:r w:rsidR="00821C2B">
        <w:rPr>
          <w:rFonts w:ascii="Calibri" w:hAnsi="Calibri"/>
        </w:rPr>
        <w:t>, 18</w:t>
      </w:r>
      <w:r>
        <w:rPr>
          <w:rFonts w:ascii="Calibri" w:hAnsi="Calibri"/>
        </w:rPr>
        <w:t>48</w:t>
      </w:r>
    </w:p>
    <w:p w:rsidR="00FE6033" w:rsidRPr="00821C2B" w:rsidRDefault="00821C2B" w:rsidP="00456E6C">
      <w:pPr>
        <w:jc w:val="both"/>
        <w:rPr>
          <w:rFonts w:ascii="Calibri" w:hAnsi="Calibri"/>
          <w:i/>
        </w:rPr>
      </w:pPr>
      <w:r w:rsidRPr="00821C2B">
        <w:rPr>
          <w:rFonts w:ascii="Calibri" w:hAnsi="Calibri"/>
          <w:i/>
        </w:rPr>
        <w:t>This Date in Missouri Senate History</w:t>
      </w:r>
    </w:p>
    <w:p w:rsidR="00C83D7F" w:rsidRPr="00821C2B" w:rsidRDefault="00C83D7F" w:rsidP="00456E6C">
      <w:pPr>
        <w:jc w:val="both"/>
        <w:rPr>
          <w:rFonts w:ascii="Calibri" w:hAnsi="Calibri"/>
        </w:rPr>
      </w:pPr>
    </w:p>
    <w:p w:rsidR="00DA34EE" w:rsidRPr="00821C2B" w:rsidRDefault="00E843B0" w:rsidP="00456E6C">
      <w:pPr>
        <w:jc w:val="both"/>
        <w:rPr>
          <w:rFonts w:ascii="Calibri" w:hAnsi="Calibri"/>
        </w:rPr>
      </w:pPr>
      <w:r w:rsidRPr="00E843B0">
        <w:rPr>
          <w:rFonts w:ascii="Calibri" w:hAnsi="Calibri"/>
        </w:rPr>
        <w:t xml:space="preserve">On </w:t>
      </w:r>
      <w:r w:rsidRPr="00E843B0">
        <w:rPr>
          <w:rFonts w:ascii="Calibri" w:hAnsi="Calibri"/>
          <w:i/>
        </w:rPr>
        <w:t>This Date in Missouri Senate History</w:t>
      </w:r>
      <w:r w:rsidRPr="00E843B0">
        <w:rPr>
          <w:rFonts w:ascii="Calibri" w:hAnsi="Calibri"/>
        </w:rPr>
        <w:t xml:space="preserve">, the date was </w:t>
      </w:r>
      <w:r w:rsidR="00F4075B">
        <w:rPr>
          <w:rFonts w:ascii="Calibri" w:hAnsi="Calibri"/>
        </w:rPr>
        <w:t>Dec</w:t>
      </w:r>
      <w:r w:rsidRPr="00E843B0">
        <w:rPr>
          <w:rFonts w:ascii="Calibri" w:hAnsi="Calibri"/>
        </w:rPr>
        <w:t>. 2</w:t>
      </w:r>
      <w:r w:rsidR="00F4075B">
        <w:rPr>
          <w:rFonts w:ascii="Calibri" w:hAnsi="Calibri"/>
        </w:rPr>
        <w:t>5</w:t>
      </w:r>
      <w:r w:rsidRPr="00E843B0">
        <w:rPr>
          <w:rFonts w:ascii="Calibri" w:hAnsi="Calibri"/>
        </w:rPr>
        <w:t>, 18</w:t>
      </w:r>
      <w:r w:rsidR="00F4075B">
        <w:rPr>
          <w:rFonts w:ascii="Calibri" w:hAnsi="Calibri"/>
        </w:rPr>
        <w:t>48</w:t>
      </w:r>
      <w:r w:rsidRPr="00E843B0">
        <w:rPr>
          <w:rFonts w:ascii="Calibri" w:hAnsi="Calibri"/>
        </w:rPr>
        <w:t>.</w:t>
      </w:r>
    </w:p>
    <w:p w:rsidR="00851D17" w:rsidRPr="00821C2B" w:rsidRDefault="00851D17" w:rsidP="00456E6C">
      <w:pPr>
        <w:jc w:val="both"/>
        <w:rPr>
          <w:rFonts w:ascii="Calibri" w:hAnsi="Calibri"/>
        </w:rPr>
      </w:pPr>
    </w:p>
    <w:p w:rsidR="008F04C9" w:rsidRDefault="006225BE" w:rsidP="00456E6C">
      <w:pPr>
        <w:jc w:val="both"/>
        <w:rPr>
          <w:rFonts w:ascii="Calibri" w:hAnsi="Calibri"/>
        </w:rPr>
      </w:pPr>
      <w:r>
        <w:rPr>
          <w:rFonts w:ascii="Calibri" w:hAnsi="Calibri"/>
        </w:rPr>
        <w:t>Christmas Day marked the opening day of the First Regular Session of the 15</w:t>
      </w:r>
      <w:r w:rsidRPr="006225BE">
        <w:rPr>
          <w:rFonts w:ascii="Calibri" w:hAnsi="Calibri"/>
          <w:vertAlign w:val="superscript"/>
        </w:rPr>
        <w:t>th</w:t>
      </w:r>
      <w:r>
        <w:rPr>
          <w:rFonts w:ascii="Calibri" w:hAnsi="Calibri"/>
        </w:rPr>
        <w:t xml:space="preserve"> General Assembly</w:t>
      </w:r>
      <w:r w:rsidR="003608EA">
        <w:rPr>
          <w:rFonts w:ascii="Calibri" w:hAnsi="Calibri"/>
        </w:rPr>
        <w:t>.</w:t>
      </w:r>
      <w:r>
        <w:rPr>
          <w:rFonts w:ascii="Calibri" w:hAnsi="Calibri"/>
        </w:rPr>
        <w:t xml:space="preserve"> </w:t>
      </w:r>
      <w:r w:rsidR="00854346">
        <w:rPr>
          <w:rFonts w:ascii="Calibri" w:hAnsi="Calibri"/>
        </w:rPr>
        <w:t xml:space="preserve">According to the Missouri Senate Journal for that day, the Senate was called to order by </w:t>
      </w:r>
      <w:r w:rsidR="008F04C9">
        <w:rPr>
          <w:rFonts w:ascii="Calibri" w:hAnsi="Calibri"/>
        </w:rPr>
        <w:t>Lt. Gov.</w:t>
      </w:r>
      <w:r w:rsidR="00854346">
        <w:rPr>
          <w:rFonts w:ascii="Calibri" w:hAnsi="Calibri"/>
        </w:rPr>
        <w:t xml:space="preserve"> James Young</w:t>
      </w:r>
      <w:r w:rsidR="008F04C9">
        <w:rPr>
          <w:rFonts w:ascii="Calibri" w:hAnsi="Calibri"/>
        </w:rPr>
        <w:t xml:space="preserve"> and Senate President Falkland Martin.</w:t>
      </w:r>
    </w:p>
    <w:p w:rsidR="008F04C9" w:rsidRDefault="008F04C9" w:rsidP="00456E6C">
      <w:pPr>
        <w:jc w:val="both"/>
        <w:rPr>
          <w:rFonts w:ascii="Calibri" w:hAnsi="Calibri"/>
        </w:rPr>
      </w:pPr>
    </w:p>
    <w:p w:rsidR="00254451" w:rsidRDefault="008F04C9" w:rsidP="00456E6C">
      <w:pPr>
        <w:jc w:val="both"/>
        <w:rPr>
          <w:rFonts w:ascii="Calibri" w:hAnsi="Calibri"/>
        </w:rPr>
      </w:pPr>
      <w:r>
        <w:rPr>
          <w:rFonts w:ascii="Calibri" w:hAnsi="Calibri"/>
        </w:rPr>
        <w:t>After roll call, which included swearing in new senators, members began to approve Senate officers. The first to elect was the Senate secretary. There were three names submitted. It took two votes, since none of the three got a majority of votes the first time.</w:t>
      </w:r>
    </w:p>
    <w:p w:rsidR="008F04C9" w:rsidRDefault="008F04C9" w:rsidP="00456E6C">
      <w:pPr>
        <w:jc w:val="both"/>
        <w:rPr>
          <w:rFonts w:ascii="Calibri" w:hAnsi="Calibri"/>
        </w:rPr>
      </w:pPr>
    </w:p>
    <w:p w:rsidR="008F04C9" w:rsidRDefault="00F9402C" w:rsidP="00456E6C">
      <w:pPr>
        <w:jc w:val="both"/>
        <w:rPr>
          <w:rFonts w:ascii="Calibri" w:hAnsi="Calibri"/>
        </w:rPr>
      </w:pPr>
      <w:r>
        <w:rPr>
          <w:rFonts w:ascii="Calibri" w:hAnsi="Calibri"/>
        </w:rPr>
        <w:t>Up next was election of an assistant secretary. There were four names submitted. None received a majority vote.</w:t>
      </w:r>
    </w:p>
    <w:p w:rsidR="00F9402C" w:rsidRDefault="00F9402C" w:rsidP="00456E6C">
      <w:pPr>
        <w:jc w:val="both"/>
        <w:rPr>
          <w:rFonts w:ascii="Calibri" w:hAnsi="Calibri"/>
        </w:rPr>
      </w:pPr>
    </w:p>
    <w:p w:rsidR="00F9402C" w:rsidRDefault="00F9402C" w:rsidP="00456E6C">
      <w:pPr>
        <w:jc w:val="both"/>
        <w:rPr>
          <w:rFonts w:ascii="Calibri" w:hAnsi="Calibri"/>
        </w:rPr>
      </w:pPr>
      <w:r>
        <w:rPr>
          <w:rFonts w:ascii="Calibri" w:hAnsi="Calibri"/>
        </w:rPr>
        <w:t>The Senate then adjourned until 2:30 that afternoon.</w:t>
      </w:r>
      <w:r w:rsidR="003508FC">
        <w:rPr>
          <w:rFonts w:ascii="Calibri" w:hAnsi="Calibri"/>
        </w:rPr>
        <w:t xml:space="preserve"> Seven votes later, an assistant Senate secretary was picked.</w:t>
      </w:r>
    </w:p>
    <w:p w:rsidR="00F9402C" w:rsidRDefault="00F9402C" w:rsidP="00456E6C">
      <w:pPr>
        <w:jc w:val="both"/>
        <w:rPr>
          <w:rFonts w:ascii="Calibri" w:hAnsi="Calibri"/>
        </w:rPr>
      </w:pPr>
    </w:p>
    <w:p w:rsidR="00F9402C" w:rsidRDefault="00A402AF" w:rsidP="00456E6C">
      <w:pPr>
        <w:jc w:val="both"/>
        <w:rPr>
          <w:rFonts w:ascii="Calibri" w:hAnsi="Calibri"/>
        </w:rPr>
      </w:pPr>
      <w:r>
        <w:rPr>
          <w:rFonts w:ascii="Calibri" w:hAnsi="Calibri"/>
        </w:rPr>
        <w:t>It took 12 votes to choose a doorkeeper.</w:t>
      </w:r>
    </w:p>
    <w:p w:rsidR="00A402AF" w:rsidRDefault="00A402AF" w:rsidP="00456E6C">
      <w:pPr>
        <w:jc w:val="both"/>
        <w:rPr>
          <w:rFonts w:ascii="Calibri" w:hAnsi="Calibri"/>
        </w:rPr>
      </w:pPr>
    </w:p>
    <w:p w:rsidR="00A402AF" w:rsidRPr="00A03295" w:rsidRDefault="004D51CD" w:rsidP="00456E6C">
      <w:pPr>
        <w:jc w:val="both"/>
        <w:rPr>
          <w:rFonts w:ascii="Calibri" w:hAnsi="Calibri"/>
        </w:rPr>
      </w:pPr>
      <w:r>
        <w:rPr>
          <w:rFonts w:ascii="Calibri" w:hAnsi="Calibri"/>
        </w:rPr>
        <w:t>Missouri senators would spend the rest of their Christmas voting on other Senate officers, until agreeing to adjourn and start anew the next day.</w:t>
      </w:r>
    </w:p>
    <w:p w:rsidR="00AE224A" w:rsidRDefault="00AE224A" w:rsidP="00456E6C">
      <w:pPr>
        <w:jc w:val="both"/>
        <w:rPr>
          <w:rFonts w:ascii="Calibri" w:hAnsi="Calibri"/>
        </w:rPr>
      </w:pPr>
    </w:p>
    <w:p w:rsidR="00EC4925" w:rsidRDefault="004D51CD" w:rsidP="00456E6C">
      <w:pPr>
        <w:jc w:val="both"/>
        <w:rPr>
          <w:rFonts w:ascii="Calibri" w:hAnsi="Calibri"/>
        </w:rPr>
      </w:pPr>
      <w:r>
        <w:rPr>
          <w:rFonts w:ascii="Calibri" w:hAnsi="Calibri"/>
        </w:rPr>
        <w:t>Decem</w:t>
      </w:r>
      <w:r w:rsidR="00D50FC1">
        <w:rPr>
          <w:rFonts w:ascii="Calibri" w:hAnsi="Calibri"/>
        </w:rPr>
        <w:t>ber 2</w:t>
      </w:r>
      <w:r>
        <w:rPr>
          <w:rFonts w:ascii="Calibri" w:hAnsi="Calibri"/>
        </w:rPr>
        <w:t>5</w:t>
      </w:r>
      <w:r w:rsidR="00D50FC1">
        <w:rPr>
          <w:rFonts w:ascii="Calibri" w:hAnsi="Calibri"/>
        </w:rPr>
        <w:t>, 18</w:t>
      </w:r>
      <w:r>
        <w:rPr>
          <w:rFonts w:ascii="Calibri" w:hAnsi="Calibri"/>
        </w:rPr>
        <w:t>48</w:t>
      </w:r>
      <w:r w:rsidR="00A03295" w:rsidRPr="00A03295">
        <w:rPr>
          <w:rFonts w:ascii="Calibri" w:hAnsi="Calibri"/>
        </w:rPr>
        <w:t xml:space="preserve">, the date marking the </w:t>
      </w:r>
      <w:r w:rsidR="002D6FAA">
        <w:rPr>
          <w:rFonts w:ascii="Calibri" w:hAnsi="Calibri"/>
        </w:rPr>
        <w:t>start of the First Regular Session of the 15</w:t>
      </w:r>
      <w:r w:rsidR="002D6FAA" w:rsidRPr="006225BE">
        <w:rPr>
          <w:rFonts w:ascii="Calibri" w:hAnsi="Calibri"/>
          <w:vertAlign w:val="superscript"/>
        </w:rPr>
        <w:t>th</w:t>
      </w:r>
      <w:r w:rsidR="002D6FAA">
        <w:rPr>
          <w:rFonts w:ascii="Calibri" w:hAnsi="Calibri"/>
        </w:rPr>
        <w:t xml:space="preserve"> General Assembly</w:t>
      </w:r>
      <w:r w:rsidR="00A03295" w:rsidRPr="00A03295">
        <w:rPr>
          <w:rFonts w:ascii="Calibri" w:hAnsi="Calibri"/>
        </w:rPr>
        <w:t xml:space="preserve">, on </w:t>
      </w:r>
      <w:r w:rsidR="00A03295" w:rsidRPr="00A03295">
        <w:rPr>
          <w:rFonts w:ascii="Calibri" w:hAnsi="Calibri"/>
          <w:i/>
        </w:rPr>
        <w:t>This Date in Missouri Senate History</w:t>
      </w:r>
      <w:r w:rsidR="00E720B8">
        <w:rPr>
          <w:rFonts w:ascii="Calibri" w:hAnsi="Calibri"/>
        </w:rPr>
        <w:t>.</w:t>
      </w: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Default="008225EC"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 xml:space="preserve">(Source: </w:t>
      </w:r>
      <w:r w:rsidR="006225BE" w:rsidRPr="006225BE">
        <w:rPr>
          <w:rFonts w:ascii="Calibri" w:hAnsi="Calibri"/>
          <w:i/>
        </w:rPr>
        <w:t>Journal of the Missouri Senate, 1848</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346" w:rsidRDefault="00854346" w:rsidP="0029056B">
      <w:r>
        <w:separator/>
      </w:r>
    </w:p>
  </w:endnote>
  <w:endnote w:type="continuationSeparator" w:id="0">
    <w:p w:rsidR="00854346" w:rsidRDefault="00854346"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346" w:rsidRDefault="007904A9">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854346" w:rsidRDefault="007904A9">
                <w:pPr>
                  <w:jc w:val="center"/>
                </w:pPr>
                <w:fldSimple w:instr=" PAGE    \* MERGEFORMAT ">
                  <w:r w:rsidR="002D6FAA">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346" w:rsidRDefault="00854346" w:rsidP="0029056B">
      <w:r>
        <w:separator/>
      </w:r>
    </w:p>
  </w:footnote>
  <w:footnote w:type="continuationSeparator" w:id="0">
    <w:p w:rsidR="00854346" w:rsidRDefault="00854346"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oNotTrackMoves/>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8CB"/>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5D50"/>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0B73"/>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4451"/>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6F5"/>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6FAA"/>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08FC"/>
    <w:rsid w:val="00351739"/>
    <w:rsid w:val="00351945"/>
    <w:rsid w:val="00351B1B"/>
    <w:rsid w:val="0035251C"/>
    <w:rsid w:val="00352DA7"/>
    <w:rsid w:val="00353492"/>
    <w:rsid w:val="00354388"/>
    <w:rsid w:val="00354614"/>
    <w:rsid w:val="00357309"/>
    <w:rsid w:val="003608EA"/>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1E0"/>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1CD"/>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AC4"/>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5BE"/>
    <w:rsid w:val="006227C6"/>
    <w:rsid w:val="00622C57"/>
    <w:rsid w:val="00622F83"/>
    <w:rsid w:val="0062343E"/>
    <w:rsid w:val="0062378D"/>
    <w:rsid w:val="00624342"/>
    <w:rsid w:val="00624401"/>
    <w:rsid w:val="0062466C"/>
    <w:rsid w:val="006246E6"/>
    <w:rsid w:val="00624722"/>
    <w:rsid w:val="00624BE2"/>
    <w:rsid w:val="00625188"/>
    <w:rsid w:val="0062648D"/>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905C7"/>
    <w:rsid w:val="006907D3"/>
    <w:rsid w:val="00690BB0"/>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4A9"/>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46"/>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4C9"/>
    <w:rsid w:val="008F084D"/>
    <w:rsid w:val="008F092D"/>
    <w:rsid w:val="008F0BA4"/>
    <w:rsid w:val="008F0C25"/>
    <w:rsid w:val="008F0D46"/>
    <w:rsid w:val="008F1850"/>
    <w:rsid w:val="008F215C"/>
    <w:rsid w:val="008F245E"/>
    <w:rsid w:val="008F3090"/>
    <w:rsid w:val="008F3A8E"/>
    <w:rsid w:val="008F4685"/>
    <w:rsid w:val="008F46EB"/>
    <w:rsid w:val="008F4C55"/>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7BD9"/>
    <w:rsid w:val="009D003B"/>
    <w:rsid w:val="009D104E"/>
    <w:rsid w:val="009D13AE"/>
    <w:rsid w:val="009D24DB"/>
    <w:rsid w:val="009D44DD"/>
    <w:rsid w:val="009D478E"/>
    <w:rsid w:val="009D4B8A"/>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2AF"/>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5EE1"/>
    <w:rsid w:val="00AA709D"/>
    <w:rsid w:val="00AA72B7"/>
    <w:rsid w:val="00AA7553"/>
    <w:rsid w:val="00AA76B4"/>
    <w:rsid w:val="00AA7926"/>
    <w:rsid w:val="00AB1A13"/>
    <w:rsid w:val="00AB1EAB"/>
    <w:rsid w:val="00AB2447"/>
    <w:rsid w:val="00AB26F4"/>
    <w:rsid w:val="00AB2F2C"/>
    <w:rsid w:val="00AB30DA"/>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7032F"/>
    <w:rsid w:val="00B705BA"/>
    <w:rsid w:val="00B7071A"/>
    <w:rsid w:val="00B70B8C"/>
    <w:rsid w:val="00B70EC4"/>
    <w:rsid w:val="00B7278E"/>
    <w:rsid w:val="00B72D3C"/>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614"/>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6BB"/>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0FC1"/>
    <w:rsid w:val="00D51201"/>
    <w:rsid w:val="00D518AD"/>
    <w:rsid w:val="00D51BBF"/>
    <w:rsid w:val="00D5246E"/>
    <w:rsid w:val="00D526D8"/>
    <w:rsid w:val="00D52B20"/>
    <w:rsid w:val="00D52E47"/>
    <w:rsid w:val="00D532E3"/>
    <w:rsid w:val="00D534E9"/>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6A1E"/>
    <w:rsid w:val="00F37BAF"/>
    <w:rsid w:val="00F403FF"/>
    <w:rsid w:val="00F4075B"/>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02C"/>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2011-05-23T16:10:00Z</cp:lastPrinted>
  <dcterms:created xsi:type="dcterms:W3CDTF">2014-12-17T17:09:00Z</dcterms:created>
  <dcterms:modified xsi:type="dcterms:W3CDTF">2014-12-18T16:36:00Z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462021680</vt:i4>
  </property>
</Properties>
</file>