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B71834">
        <w:rPr>
          <w:rFonts w:asciiTheme="majorHAnsi" w:hAnsiTheme="majorHAnsi"/>
          <w:b/>
          <w:color w:val="000099"/>
        </w:rPr>
        <w:t>SB 572</w:t>
      </w:r>
    </w:p>
    <w:p w:rsidR="00C52AD9" w:rsidRDefault="0021787F">
      <w:pPr>
        <w:rPr>
          <w:rFonts w:ascii="Calibri" w:hAnsi="Calibri"/>
        </w:rPr>
      </w:pPr>
      <w:r>
        <w:rPr>
          <w:rFonts w:ascii="Calibri" w:hAnsi="Calibri"/>
        </w:rPr>
        <w:t>Strengthening a law from last year moves closer to reality.</w:t>
      </w:r>
    </w:p>
    <w:p w:rsidR="0021787F" w:rsidRDefault="000609C8">
      <w:pPr>
        <w:rPr>
          <w:rFonts w:ascii="Calibri" w:hAnsi="Calibri"/>
        </w:rPr>
      </w:pPr>
      <w:hyperlink r:id="rId4" w:history="1">
        <w:r w:rsidR="0021787F" w:rsidRPr="0021787F">
          <w:rPr>
            <w:rStyle w:val="Hyperlink"/>
            <w:rFonts w:ascii="Calibri" w:hAnsi="Calibri"/>
          </w:rPr>
          <w:t>Senate Bill 572</w:t>
        </w:r>
      </w:hyperlink>
      <w:r w:rsidR="0021787F">
        <w:rPr>
          <w:rFonts w:ascii="Calibri" w:hAnsi="Calibri"/>
        </w:rPr>
        <w:t xml:space="preserve"> would make changes to</w:t>
      </w:r>
      <w:r w:rsidR="0021787F" w:rsidRPr="0021787F">
        <w:rPr>
          <w:rFonts w:ascii="Calibri" w:hAnsi="Calibri"/>
        </w:rPr>
        <w:t xml:space="preserve"> </w:t>
      </w:r>
      <w:r w:rsidR="0021787F">
        <w:rPr>
          <w:rFonts w:ascii="Calibri" w:hAnsi="Calibri"/>
        </w:rPr>
        <w:t>laws</w:t>
      </w:r>
      <w:r w:rsidR="0021787F" w:rsidRPr="0021787F">
        <w:rPr>
          <w:rFonts w:ascii="Calibri" w:hAnsi="Calibri"/>
        </w:rPr>
        <w:t xml:space="preserve"> relating to </w:t>
      </w:r>
      <w:r w:rsidR="0021787F">
        <w:rPr>
          <w:rFonts w:ascii="Calibri" w:hAnsi="Calibri"/>
        </w:rPr>
        <w:t>local, non-moving violations.</w:t>
      </w:r>
    </w:p>
    <w:p w:rsidR="0021787F" w:rsidRDefault="0021787F">
      <w:pPr>
        <w:rPr>
          <w:rFonts w:ascii="Calibri" w:hAnsi="Calibri"/>
        </w:rPr>
      </w:pPr>
      <w:r>
        <w:rPr>
          <w:rFonts w:ascii="Calibri" w:hAnsi="Calibri"/>
        </w:rPr>
        <w:t xml:space="preserve">Sponsor, Sen. Eric Schmitt of Glendale, says the framework for this measure was set last year by </w:t>
      </w:r>
      <w:hyperlink r:id="rId5" w:history="1">
        <w:r w:rsidRPr="0021787F">
          <w:rPr>
            <w:rStyle w:val="Hyperlink"/>
            <w:rFonts w:ascii="Calibri" w:hAnsi="Calibri"/>
          </w:rPr>
          <w:t>Senate Bill 5</w:t>
        </w:r>
      </w:hyperlink>
      <w:r>
        <w:rPr>
          <w:rFonts w:ascii="Calibri" w:hAnsi="Calibri"/>
        </w:rPr>
        <w:t>…</w:t>
      </w:r>
    </w:p>
    <w:p w:rsidR="0021787F" w:rsidRPr="00BD2B2C" w:rsidRDefault="0021787F" w:rsidP="00BD2B2C">
      <w:pPr>
        <w:ind w:firstLine="720"/>
        <w:rPr>
          <w:rFonts w:ascii="Calibri" w:hAnsi="Calibri"/>
          <w:b/>
        </w:rPr>
      </w:pPr>
      <w:r w:rsidRPr="00BD2B2C">
        <w:rPr>
          <w:rFonts w:ascii="Calibri" w:hAnsi="Calibri"/>
          <w:b/>
        </w:rPr>
        <w:t>Schmitt 1</w:t>
      </w:r>
      <w:r w:rsidR="00BD2B2C" w:rsidRPr="00BD2B2C">
        <w:rPr>
          <w:rFonts w:ascii="Calibri" w:hAnsi="Calibri"/>
          <w:b/>
        </w:rPr>
        <w:t xml:space="preserve"> / Runs :12 / OC: </w:t>
      </w:r>
      <w:r w:rsidR="00BD2B2C">
        <w:rPr>
          <w:rFonts w:ascii="Calibri" w:hAnsi="Calibri"/>
          <w:b/>
        </w:rPr>
        <w:t>reforms last year.</w:t>
      </w:r>
    </w:p>
    <w:p w:rsidR="00BD2B2C" w:rsidRPr="00BD2B2C" w:rsidRDefault="00BD2B2C" w:rsidP="00BD2B2C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“This is the non-moving violations and some low-hanging fruit, where some cities are looking for additional revenue sources, and we’re trying to provide those protections with consistent with our historic municipal reforms last year.”</w:t>
      </w:r>
    </w:p>
    <w:p w:rsidR="0021787F" w:rsidRDefault="0021787F">
      <w:pPr>
        <w:rPr>
          <w:rFonts w:ascii="Calibri" w:hAnsi="Calibri"/>
        </w:rPr>
      </w:pPr>
      <w:r>
        <w:rPr>
          <w:rFonts w:ascii="Calibri" w:hAnsi="Calibri"/>
        </w:rPr>
        <w:t>During debate, Sen. Maria Chappelle-Nadal of University City mentioned there are some people in St. Louis County who want to justify the actions that led to the filing of this measure…</w:t>
      </w:r>
    </w:p>
    <w:p w:rsidR="0021787F" w:rsidRPr="00BD2B2C" w:rsidRDefault="0021787F" w:rsidP="00BD2B2C">
      <w:pPr>
        <w:ind w:firstLine="720"/>
        <w:rPr>
          <w:rFonts w:ascii="Calibri" w:hAnsi="Calibri"/>
          <w:b/>
        </w:rPr>
      </w:pPr>
      <w:r w:rsidRPr="00BD2B2C">
        <w:rPr>
          <w:rFonts w:ascii="Calibri" w:hAnsi="Calibri"/>
          <w:b/>
        </w:rPr>
        <w:t>Chappelle-Nadal 2</w:t>
      </w:r>
      <w:r w:rsidR="00BD2B2C" w:rsidRPr="00BD2B2C">
        <w:rPr>
          <w:rFonts w:ascii="Calibri" w:hAnsi="Calibri"/>
          <w:b/>
        </w:rPr>
        <w:t xml:space="preserve"> / Runs :12 / OC: </w:t>
      </w:r>
      <w:r w:rsidR="000609C8">
        <w:rPr>
          <w:rFonts w:ascii="Calibri" w:hAnsi="Calibri"/>
          <w:b/>
        </w:rPr>
        <w:t>very long time.</w:t>
      </w:r>
    </w:p>
    <w:p w:rsidR="00BD2B2C" w:rsidRPr="00BD2B2C" w:rsidRDefault="00BD2B2C" w:rsidP="000609C8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0609C8">
        <w:rPr>
          <w:rFonts w:ascii="Calibri" w:hAnsi="Calibri"/>
          <w:i/>
        </w:rPr>
        <w:t>So, it’s really interesting how he wanted to deal with policing and not deal with some of the critical issues that we have been facing and have been at the table — at St. Louis County — for a very long time.”</w:t>
      </w:r>
      <w:bookmarkEnd w:id="0"/>
    </w:p>
    <w:p w:rsidR="0021787F" w:rsidRDefault="0021787F">
      <w:pPr>
        <w:rPr>
          <w:rFonts w:ascii="Calibri" w:hAnsi="Calibri"/>
        </w:rPr>
      </w:pPr>
      <w:r>
        <w:rPr>
          <w:rFonts w:ascii="Calibri" w:hAnsi="Calibri"/>
        </w:rPr>
        <w:t>Senate Bill 572 is now in a Missouri Senate-House conference committee.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09C8"/>
    <w:rsid w:val="00177E9A"/>
    <w:rsid w:val="00202BDC"/>
    <w:rsid w:val="0021787F"/>
    <w:rsid w:val="00284C42"/>
    <w:rsid w:val="00301BCF"/>
    <w:rsid w:val="003C0B05"/>
    <w:rsid w:val="00522830"/>
    <w:rsid w:val="005D5427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71834"/>
    <w:rsid w:val="00B80979"/>
    <w:rsid w:val="00BD2B2C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5info/BTS_Web/Bill.aspx?SessionType=R&amp;BillID=160" TargetMode="External"/><Relationship Id="rId4" Type="http://schemas.openxmlformats.org/officeDocument/2006/relationships/hyperlink" Target="http://www.senate.mo.gov/16info/bts_web/Bill.aspx?SessionType=R&amp;BillID=2224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2016-05-09T15:40:00Z</dcterms:created>
  <dcterms:modified xsi:type="dcterms:W3CDTF">2016-05-09T16:24:00Z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