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E54E09">
        <w:rPr>
          <w:rFonts w:asciiTheme="majorHAnsi" w:hAnsiTheme="majorHAnsi"/>
          <w:b/>
          <w:color w:val="000099"/>
        </w:rPr>
        <w:t>Budget</w:t>
      </w:r>
    </w:p>
    <w:p w:rsidR="00E54E09" w:rsidRPr="00E54E09" w:rsidRDefault="00E54E09" w:rsidP="00E54E09">
      <w:pPr>
        <w:rPr>
          <w:rFonts w:ascii="Calibri" w:hAnsi="Calibri"/>
        </w:rPr>
      </w:pPr>
      <w:r w:rsidRPr="00E54E09">
        <w:rPr>
          <w:rFonts w:ascii="Calibri" w:hAnsi="Calibri"/>
        </w:rPr>
        <w:t xml:space="preserve">The </w:t>
      </w:r>
      <w:hyperlink r:id="rId4" w:history="1">
        <w:r w:rsidRPr="00E54E09">
          <w:rPr>
            <w:rStyle w:val="Hyperlink"/>
            <w:rFonts w:ascii="Calibri" w:hAnsi="Calibri"/>
          </w:rPr>
          <w:t>Senate Appropriations Committee</w:t>
        </w:r>
      </w:hyperlink>
      <w:r w:rsidRPr="00E54E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could </w:t>
      </w:r>
      <w:r w:rsidRPr="00E54E09">
        <w:rPr>
          <w:rFonts w:ascii="Calibri" w:hAnsi="Calibri"/>
        </w:rPr>
        <w:t>wrap up nearly two weeks of work on the budget they received from the Missouri House of Representatives</w:t>
      </w:r>
      <w:r w:rsidR="009E76EA">
        <w:rPr>
          <w:rFonts w:ascii="Calibri" w:hAnsi="Calibri"/>
        </w:rPr>
        <w:t xml:space="preserve"> this week</w:t>
      </w:r>
      <w:r w:rsidRPr="00E54E09">
        <w:rPr>
          <w:rFonts w:ascii="Calibri" w:hAnsi="Calibri"/>
        </w:rPr>
        <w:t>.</w:t>
      </w:r>
    </w:p>
    <w:p w:rsidR="00E54E09" w:rsidRPr="00E54E09" w:rsidRDefault="00E54E09" w:rsidP="00E54E09">
      <w:pPr>
        <w:rPr>
          <w:rFonts w:ascii="Calibri" w:hAnsi="Calibri"/>
        </w:rPr>
      </w:pPr>
      <w:r w:rsidRPr="00E54E09">
        <w:rPr>
          <w:rFonts w:ascii="Calibri" w:hAnsi="Calibri"/>
        </w:rPr>
        <w:t>Missouri senators want to pass the $27 billion spending plan for Fiscal Year 2017 ahead of the May 6 deadline.</w:t>
      </w:r>
    </w:p>
    <w:p w:rsidR="00E54E09" w:rsidRPr="00E54E09" w:rsidRDefault="00E54E09" w:rsidP="00E54E09">
      <w:pPr>
        <w:rPr>
          <w:rFonts w:ascii="Calibri" w:hAnsi="Calibri"/>
        </w:rPr>
      </w:pPr>
      <w:r w:rsidRPr="00E54E09">
        <w:rPr>
          <w:rFonts w:ascii="Calibri" w:hAnsi="Calibri"/>
        </w:rPr>
        <w:t xml:space="preserve">Committee chair, Sen. Kurt Schaefer of Columbia, says </w:t>
      </w:r>
      <w:hyperlink r:id="rId5" w:history="1">
        <w:r w:rsidRPr="00E54E09">
          <w:rPr>
            <w:rStyle w:val="Hyperlink"/>
            <w:rFonts w:ascii="Calibri" w:hAnsi="Calibri"/>
          </w:rPr>
          <w:t>Medicaid</w:t>
        </w:r>
      </w:hyperlink>
      <w:r w:rsidRPr="00E54E09">
        <w:rPr>
          <w:rFonts w:ascii="Calibri" w:hAnsi="Calibri"/>
        </w:rPr>
        <w:t xml:space="preserve"> alone will cost the state nearly $400 million next year…</w:t>
      </w:r>
    </w:p>
    <w:p w:rsidR="00E54E09" w:rsidRPr="00D86CC7" w:rsidRDefault="00E54E09" w:rsidP="00D86CC7">
      <w:pPr>
        <w:ind w:firstLine="720"/>
        <w:rPr>
          <w:rFonts w:ascii="Calibri" w:hAnsi="Calibri"/>
          <w:b/>
        </w:rPr>
      </w:pPr>
      <w:r w:rsidRPr="00D86CC7">
        <w:rPr>
          <w:rFonts w:ascii="Calibri" w:hAnsi="Calibri"/>
          <w:b/>
        </w:rPr>
        <w:t>Schaefer 1</w:t>
      </w:r>
      <w:r w:rsidR="00D86CC7" w:rsidRPr="00D86CC7">
        <w:rPr>
          <w:rFonts w:ascii="Calibri" w:hAnsi="Calibri"/>
          <w:b/>
        </w:rPr>
        <w:t xml:space="preserve"> / Runs :10 / OC: </w:t>
      </w:r>
      <w:r w:rsidR="00181542">
        <w:rPr>
          <w:rFonts w:ascii="Calibri" w:hAnsi="Calibri"/>
          <w:b/>
        </w:rPr>
        <w:t>of those bills.</w:t>
      </w:r>
    </w:p>
    <w:p w:rsidR="00D86CC7" w:rsidRPr="00D86CC7" w:rsidRDefault="00D86CC7" w:rsidP="005E102B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“We funded a lot of things in all those other House bills, and there’s things that matter to a whole lot of Missourians. If we stay at this level of growth, there is a question of what can remain in the rest of those bills.”</w:t>
      </w:r>
    </w:p>
    <w:p w:rsidR="00E54E09" w:rsidRPr="00E54E09" w:rsidRDefault="00E54E09" w:rsidP="00E54E09">
      <w:pPr>
        <w:rPr>
          <w:rFonts w:ascii="Calibri" w:hAnsi="Calibri"/>
        </w:rPr>
      </w:pPr>
      <w:r w:rsidRPr="00E54E09">
        <w:rPr>
          <w:rFonts w:ascii="Calibri" w:hAnsi="Calibri"/>
        </w:rPr>
        <w:t>But committee member, Sen. Shalonn “Kiki” Curls of Kansas City, adds she does</w:t>
      </w:r>
      <w:r w:rsidR="006925C1">
        <w:rPr>
          <w:rFonts w:ascii="Calibri" w:hAnsi="Calibri"/>
        </w:rPr>
        <w:t xml:space="preserve"> </w:t>
      </w:r>
      <w:r w:rsidRPr="00E54E09">
        <w:rPr>
          <w:rFonts w:ascii="Calibri" w:hAnsi="Calibri"/>
        </w:rPr>
        <w:t>n</w:t>
      </w:r>
      <w:r w:rsidR="006925C1">
        <w:rPr>
          <w:rFonts w:ascii="Calibri" w:hAnsi="Calibri"/>
        </w:rPr>
        <w:t>o</w:t>
      </w:r>
      <w:r w:rsidRPr="00E54E09">
        <w:rPr>
          <w:rFonts w:ascii="Calibri" w:hAnsi="Calibri"/>
        </w:rPr>
        <w:t>t want to see cuts made to needed services…</w:t>
      </w:r>
    </w:p>
    <w:p w:rsidR="00E54E09" w:rsidRPr="009E76EA" w:rsidRDefault="00E54E09" w:rsidP="00D86CC7">
      <w:pPr>
        <w:ind w:firstLine="720"/>
        <w:rPr>
          <w:rFonts w:ascii="Calibri" w:hAnsi="Calibri"/>
          <w:b/>
        </w:rPr>
      </w:pPr>
      <w:r w:rsidRPr="009E76EA">
        <w:rPr>
          <w:rFonts w:ascii="Calibri" w:hAnsi="Calibri"/>
          <w:b/>
        </w:rPr>
        <w:t>Curls 2</w:t>
      </w:r>
      <w:r w:rsidR="009E76EA" w:rsidRPr="009E76EA">
        <w:rPr>
          <w:rFonts w:ascii="Calibri" w:hAnsi="Calibri"/>
          <w:b/>
        </w:rPr>
        <w:t xml:space="preserve"> / Runs :08 / OC: </w:t>
      </w:r>
      <w:r w:rsidR="009E76EA">
        <w:rPr>
          <w:rFonts w:ascii="Calibri" w:hAnsi="Calibri"/>
          <w:b/>
        </w:rPr>
        <w:t>else it is.</w:t>
      </w:r>
    </w:p>
    <w:p w:rsidR="009E76EA" w:rsidRPr="009E76EA" w:rsidRDefault="009E76EA" w:rsidP="009E76EA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 think, here in Missouri, we’re caught in a fish bowl — whether it happens to be that we happen to be the hardest to qualify for Medicaid, whether it happens to be that we have the lowest-paid state workers or whatever else it is.”</w:t>
      </w:r>
      <w:bookmarkEnd w:id="0"/>
    </w:p>
    <w:p w:rsidR="00C52AD9" w:rsidRDefault="00E54E09">
      <w:pPr>
        <w:rPr>
          <w:rFonts w:ascii="Calibri" w:hAnsi="Calibri"/>
        </w:rPr>
      </w:pPr>
      <w:r>
        <w:rPr>
          <w:rFonts w:ascii="Calibri" w:hAnsi="Calibri"/>
        </w:rPr>
        <w:t>Full Missouri Senate debate on the budget could start on Thursday.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1542"/>
    <w:rsid w:val="00202BDC"/>
    <w:rsid w:val="00284C42"/>
    <w:rsid w:val="00301BCF"/>
    <w:rsid w:val="003C0B05"/>
    <w:rsid w:val="00522830"/>
    <w:rsid w:val="005D5427"/>
    <w:rsid w:val="005E102B"/>
    <w:rsid w:val="006925C1"/>
    <w:rsid w:val="00781232"/>
    <w:rsid w:val="00823A29"/>
    <w:rsid w:val="00842DAF"/>
    <w:rsid w:val="008F722E"/>
    <w:rsid w:val="0094316F"/>
    <w:rsid w:val="009E76EA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86CC7"/>
    <w:rsid w:val="00DC3932"/>
    <w:rsid w:val="00E54E0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caid.gov/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2016-04-04T14:49:00Z</dcterms:created>
  <dcterms:modified xsi:type="dcterms:W3CDTF">2016-04-04T15:27:00Z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