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AF145D">
        <w:rPr>
          <w:rFonts w:asciiTheme="majorHAnsi" w:hAnsiTheme="majorHAnsi"/>
          <w:b/>
          <w:color w:val="000099"/>
        </w:rPr>
        <w:t>HB 1414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9F025E">
        <w:rPr>
          <w:rFonts w:ascii="Calibri" w:hAnsi="Calibri"/>
        </w:rPr>
        <w:t>another of the measures set to become law, following last month’s annual veto session</w:t>
      </w:r>
      <w:r w:rsidR="0090639E" w:rsidRPr="00F52F2A">
        <w:rPr>
          <w:rFonts w:ascii="Calibri" w:hAnsi="Calibri"/>
        </w:rPr>
        <w:t>…</w:t>
      </w:r>
    </w:p>
    <w:p w:rsidR="00001502" w:rsidRPr="009F025E" w:rsidRDefault="00001502" w:rsidP="009F025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9F025E">
        <w:rPr>
          <w:rFonts w:ascii="Calibri" w:hAnsi="Calibri"/>
          <w:b/>
        </w:rPr>
        <w:t>Nat Snd</w:t>
      </w:r>
      <w:r w:rsidR="009F025E" w:rsidRPr="009F025E">
        <w:rPr>
          <w:rFonts w:ascii="Calibri" w:hAnsi="Calibri"/>
          <w:b/>
        </w:rPr>
        <w:t xml:space="preserve"> / Runs :05 / OC: </w:t>
      </w:r>
      <w:r w:rsidR="009E1981">
        <w:rPr>
          <w:rFonts w:ascii="Calibri" w:hAnsi="Calibri"/>
          <w:b/>
        </w:rPr>
        <w:t>you, Mr. President.”</w:t>
      </w:r>
    </w:p>
    <w:p w:rsidR="009F025E" w:rsidRPr="009F025E" w:rsidRDefault="009F025E" w:rsidP="009F025E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E1981">
        <w:rPr>
          <w:rFonts w:ascii="Calibri" w:hAnsi="Calibri"/>
          <w:i/>
        </w:rPr>
        <w:t>Senator from Lewis is recognized on House Bill 1-4-1-4. Thank you, Mr. President….”</w:t>
      </w:r>
    </w:p>
    <w:p w:rsidR="00E35258" w:rsidRDefault="00BB13B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Brian Munzlinger of Williamstown handled </w:t>
      </w:r>
      <w:hyperlink r:id="rId6" w:history="1">
        <w:r w:rsidRPr="00BB13BE">
          <w:rPr>
            <w:rStyle w:val="Hyperlink"/>
            <w:rFonts w:ascii="Calibri" w:hAnsi="Calibri"/>
          </w:rPr>
          <w:t>House Bill 1414</w:t>
        </w:r>
      </w:hyperlink>
      <w:r>
        <w:rPr>
          <w:rFonts w:ascii="Calibri" w:hAnsi="Calibri"/>
        </w:rPr>
        <w:t xml:space="preserve"> in the upper chamber.</w:t>
      </w:r>
    </w:p>
    <w:p w:rsidR="00BB13BE" w:rsidRDefault="00BB13B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 on the proposal on Sept. 14, he told his colleagues the bill will p</w:t>
      </w:r>
      <w:r w:rsidRPr="00BB13BE">
        <w:rPr>
          <w:rFonts w:ascii="Calibri" w:hAnsi="Calibri"/>
        </w:rPr>
        <w:t>rohibit certain agricultural data from being subject to public disclosure laws</w:t>
      </w:r>
      <w:r>
        <w:rPr>
          <w:rFonts w:ascii="Calibri" w:hAnsi="Calibri"/>
        </w:rPr>
        <w:t>…</w:t>
      </w:r>
    </w:p>
    <w:p w:rsidR="00BB13BE" w:rsidRPr="00BB13BE" w:rsidRDefault="00BB13BE" w:rsidP="00BB13B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B13BE">
        <w:rPr>
          <w:rFonts w:ascii="Calibri" w:hAnsi="Calibri"/>
          <w:b/>
        </w:rPr>
        <w:t xml:space="preserve">Munzlinger 1 / Runs :24 / OC: </w:t>
      </w:r>
      <w:r w:rsidR="00B6198C">
        <w:rPr>
          <w:rFonts w:ascii="Calibri" w:hAnsi="Calibri"/>
          <w:b/>
        </w:rPr>
        <w:t>get farmers involved.</w:t>
      </w:r>
    </w:p>
    <w:p w:rsidR="00BB13BE" w:rsidRPr="00BB13BE" w:rsidRDefault="00BB13BE" w:rsidP="00BB13BE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71658">
        <w:rPr>
          <w:rFonts w:ascii="Calibri" w:hAnsi="Calibri"/>
          <w:i/>
        </w:rPr>
        <w:t>To not divulge pertinent, personal information, such as: your names; your Social Security numbers; your telephone numbers; y</w:t>
      </w:r>
      <w:r w:rsidR="00B6198C">
        <w:rPr>
          <w:rFonts w:ascii="Calibri" w:hAnsi="Calibri"/>
          <w:i/>
        </w:rPr>
        <w:t>our address; or a GPS coordinate of</w:t>
      </w:r>
      <w:r w:rsidR="00971658">
        <w:rPr>
          <w:rFonts w:ascii="Calibri" w:hAnsi="Calibri"/>
          <w:i/>
        </w:rPr>
        <w:t xml:space="preserve"> maybe where that project took place.</w:t>
      </w:r>
      <w:r w:rsidR="00B6198C">
        <w:rPr>
          <w:rFonts w:ascii="Calibri" w:hAnsi="Calibri"/>
          <w:i/>
        </w:rPr>
        <w:t xml:space="preserve"> What it’s designed to do it to get more people interested in doing projects with </w:t>
      </w:r>
      <w:hyperlink r:id="rId7" w:history="1">
        <w:r w:rsidR="00B6198C" w:rsidRPr="00B6198C">
          <w:rPr>
            <w:rStyle w:val="Hyperlink"/>
            <w:rFonts w:ascii="Calibri" w:hAnsi="Calibri"/>
            <w:i/>
          </w:rPr>
          <w:t>DNR</w:t>
        </w:r>
      </w:hyperlink>
      <w:r w:rsidR="00B6198C">
        <w:rPr>
          <w:rFonts w:ascii="Calibri" w:hAnsi="Calibri"/>
          <w:i/>
        </w:rPr>
        <w:t xml:space="preserve"> [Missouri Department of Natural Resources], [Missouri] </w:t>
      </w:r>
      <w:hyperlink r:id="rId8" w:history="1">
        <w:r w:rsidR="00B6198C" w:rsidRPr="00B6198C">
          <w:rPr>
            <w:rStyle w:val="Hyperlink"/>
            <w:rFonts w:ascii="Calibri" w:hAnsi="Calibri"/>
            <w:i/>
          </w:rPr>
          <w:t>Department of Agriculture</w:t>
        </w:r>
      </w:hyperlink>
      <w:r w:rsidR="00B6198C">
        <w:rPr>
          <w:rFonts w:ascii="Calibri" w:hAnsi="Calibri"/>
          <w:i/>
        </w:rPr>
        <w:t>, to better our environment — to get farmers involved.</w:t>
      </w:r>
      <w:r w:rsidR="00971658">
        <w:rPr>
          <w:rFonts w:ascii="Calibri" w:hAnsi="Calibri"/>
          <w:i/>
        </w:rPr>
        <w:t>”</w:t>
      </w:r>
    </w:p>
    <w:p w:rsidR="00BB13BE" w:rsidRDefault="00065C6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But, Sen. Jill Schupp of Creve Coeur adds she believes how tax dollars are spent should </w:t>
      </w:r>
      <w:r w:rsidRPr="00065C69">
        <w:rPr>
          <w:rFonts w:ascii="Calibri" w:hAnsi="Calibri"/>
          <w:i/>
        </w:rPr>
        <w:t>always</w:t>
      </w:r>
      <w:r>
        <w:rPr>
          <w:rFonts w:ascii="Calibri" w:hAnsi="Calibri"/>
        </w:rPr>
        <w:t xml:space="preserve"> be transparent…</w:t>
      </w:r>
    </w:p>
    <w:p w:rsidR="00065C69" w:rsidRPr="00065C69" w:rsidRDefault="00065C69" w:rsidP="00065C6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65C69">
        <w:rPr>
          <w:rFonts w:ascii="Calibri" w:hAnsi="Calibri"/>
          <w:b/>
        </w:rPr>
        <w:t xml:space="preserve">Schupp 2 / Runs :21 / OC: </w:t>
      </w:r>
      <w:r w:rsidR="00D256C3">
        <w:rPr>
          <w:rFonts w:ascii="Calibri" w:hAnsi="Calibri"/>
          <w:b/>
        </w:rPr>
        <w:t>keep information secret.</w:t>
      </w:r>
    </w:p>
    <w:p w:rsidR="00065C69" w:rsidRPr="00065C69" w:rsidRDefault="00065C69" w:rsidP="00065C69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256C3">
        <w:rPr>
          <w:rFonts w:ascii="Calibri" w:hAnsi="Calibri"/>
          <w:i/>
        </w:rPr>
        <w:t xml:space="preserve">These are among the reasons, and the things that some people don’t trust their government, because they don’t know what it’s doing. </w:t>
      </w:r>
      <w:r w:rsidR="00971658">
        <w:rPr>
          <w:rFonts w:ascii="Calibri" w:hAnsi="Calibri"/>
          <w:i/>
        </w:rPr>
        <w:t>So, now we’re taking a whole category — the largest category of employment in the state — and, we’re saying, ‘We are not to subject you to scrutiny with how these</w:t>
      </w:r>
      <w:r w:rsidR="001535B4">
        <w:rPr>
          <w:rFonts w:ascii="Calibri" w:hAnsi="Calibri"/>
          <w:i/>
        </w:rPr>
        <w:t xml:space="preserve"> taxpayer dollars are utilized.</w:t>
      </w:r>
      <w:r w:rsidR="00D256C3">
        <w:rPr>
          <w:rFonts w:ascii="Calibri" w:hAnsi="Calibri"/>
          <w:i/>
        </w:rPr>
        <w:t xml:space="preserve"> We are going to allow you to keep information secret.</w:t>
      </w:r>
      <w:r w:rsidR="001535B4">
        <w:rPr>
          <w:rFonts w:ascii="Calibri" w:hAnsi="Calibri"/>
          <w:i/>
        </w:rPr>
        <w:t>’</w:t>
      </w:r>
      <w:r w:rsidR="00971658">
        <w:rPr>
          <w:rFonts w:ascii="Calibri" w:hAnsi="Calibri"/>
          <w:i/>
        </w:rPr>
        <w:t>”</w:t>
      </w:r>
    </w:p>
    <w:p w:rsidR="00065C69" w:rsidRDefault="00510DF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Rob Schaaf of St. Joseph mentions he’s not sure this new law is a good idea…</w:t>
      </w:r>
    </w:p>
    <w:p w:rsidR="00510DF0" w:rsidRPr="00510DF0" w:rsidRDefault="00510DF0" w:rsidP="00510DF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10DF0">
        <w:rPr>
          <w:rFonts w:ascii="Calibri" w:hAnsi="Calibri"/>
          <w:b/>
        </w:rPr>
        <w:t xml:space="preserve">Schaaf 3 / Runs :23 / OC: </w:t>
      </w:r>
      <w:r w:rsidR="006F6CA9">
        <w:rPr>
          <w:rFonts w:ascii="Calibri" w:hAnsi="Calibri"/>
          <w:b/>
        </w:rPr>
        <w:t>effect would be.</w:t>
      </w:r>
    </w:p>
    <w:p w:rsidR="00510DF0" w:rsidRPr="00510DF0" w:rsidRDefault="00510DF0" w:rsidP="00510DF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F6CA9">
        <w:rPr>
          <w:rFonts w:ascii="Calibri" w:hAnsi="Calibri"/>
          <w:i/>
        </w:rPr>
        <w:t xml:space="preserve">This bill basically hides a lot of information of where government money is being spent from the taxpayers. That’s what it’s intended to do. That’s what it does. You know, I knew this, but the thing is </w:t>
      </w:r>
      <w:proofErr w:type="spellStart"/>
      <w:r w:rsidR="006F6CA9">
        <w:rPr>
          <w:rFonts w:ascii="Calibri" w:hAnsi="Calibri"/>
          <w:i/>
        </w:rPr>
        <w:t>is</w:t>
      </w:r>
      <w:proofErr w:type="spellEnd"/>
      <w:r w:rsidR="006F6CA9">
        <w:rPr>
          <w:rFonts w:ascii="Calibri" w:hAnsi="Calibri"/>
          <w:i/>
        </w:rPr>
        <w:t xml:space="preserve"> that we were missing info</w:t>
      </w:r>
      <w:r w:rsidR="00471FCF">
        <w:rPr>
          <w:rFonts w:ascii="Calibri" w:hAnsi="Calibri"/>
          <w:i/>
        </w:rPr>
        <w:t>r</w:t>
      </w:r>
      <w:bookmarkStart w:id="0" w:name="_GoBack"/>
      <w:bookmarkEnd w:id="0"/>
      <w:r w:rsidR="006F6CA9">
        <w:rPr>
          <w:rFonts w:ascii="Calibri" w:hAnsi="Calibri"/>
          <w:i/>
        </w:rPr>
        <w:t>mation during the session. We didn’t know exactly what the effect would be.”</w:t>
      </w:r>
    </w:p>
    <w:p w:rsidR="00510DF0" w:rsidRDefault="005434B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Schupp says she thinks this will restrict the public’s right to know…</w:t>
      </w:r>
    </w:p>
    <w:p w:rsidR="005434B6" w:rsidRPr="005434B6" w:rsidRDefault="005434B6" w:rsidP="005434B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434B6">
        <w:rPr>
          <w:rFonts w:ascii="Calibri" w:hAnsi="Calibri"/>
          <w:b/>
        </w:rPr>
        <w:lastRenderedPageBreak/>
        <w:t xml:space="preserve">Schupp 4 / Runs :22 / OC: </w:t>
      </w:r>
      <w:r w:rsidR="00C14CEA">
        <w:rPr>
          <w:rFonts w:ascii="Calibri" w:hAnsi="Calibri"/>
          <w:b/>
        </w:rPr>
        <w:t>closes off information.</w:t>
      </w:r>
    </w:p>
    <w:p w:rsidR="005434B6" w:rsidRPr="005434B6" w:rsidRDefault="005434B6" w:rsidP="005434B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14CEA">
        <w:rPr>
          <w:rFonts w:ascii="Calibri" w:hAnsi="Calibri"/>
          <w:i/>
        </w:rPr>
        <w:t xml:space="preserve">All the more </w:t>
      </w:r>
      <w:r w:rsidR="001535B4">
        <w:rPr>
          <w:rFonts w:ascii="Calibri" w:hAnsi="Calibri"/>
          <w:i/>
        </w:rPr>
        <w:t xml:space="preserve">reason </w:t>
      </w:r>
      <w:r w:rsidR="00C14CEA">
        <w:rPr>
          <w:rFonts w:ascii="Calibri" w:hAnsi="Calibri"/>
          <w:i/>
        </w:rPr>
        <w:t xml:space="preserve">to have the Sun shine on it. So, this is really limiting the </w:t>
      </w:r>
      <w:hyperlink r:id="rId9" w:history="1">
        <w:r w:rsidR="00C14CEA" w:rsidRPr="00C14CEA">
          <w:rPr>
            <w:rStyle w:val="Hyperlink"/>
            <w:rFonts w:ascii="Calibri" w:hAnsi="Calibri"/>
            <w:i/>
          </w:rPr>
          <w:t>Sunshine Law</w:t>
        </w:r>
      </w:hyperlink>
      <w:r w:rsidR="00C14CEA">
        <w:rPr>
          <w:rFonts w:ascii="Calibri" w:hAnsi="Calibri"/>
          <w:i/>
        </w:rPr>
        <w:t>, and further diminishing what is supposed to be open to the public — and, especially when it comes to the public’s funds. I think it’s really got to be available and open for disclosure. So, like you, I am in agreement with the governor and not supportive of this legislation that closes off information.”</w:t>
      </w:r>
    </w:p>
    <w:p w:rsidR="00036FD4" w:rsidRDefault="00E410B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two points in House Bill 1414 are the </w:t>
      </w:r>
      <w:r w:rsidRPr="00036FD4">
        <w:rPr>
          <w:rFonts w:ascii="Calibri" w:hAnsi="Calibri"/>
          <w:i/>
        </w:rPr>
        <w:t>voluntary</w:t>
      </w:r>
      <w:r>
        <w:rPr>
          <w:rFonts w:ascii="Calibri" w:hAnsi="Calibri"/>
        </w:rPr>
        <w:t xml:space="preserve"> disclosure of agricultural producer data and </w:t>
      </w:r>
      <w:r w:rsidR="00036FD4">
        <w:rPr>
          <w:rFonts w:ascii="Calibri" w:hAnsi="Calibri"/>
        </w:rPr>
        <w:t>disclosure of information relating to the disease traceability program. This data will be considered unnecessary for public disclosure.</w:t>
      </w:r>
    </w:p>
    <w:p w:rsidR="00036FD4" w:rsidRDefault="00036FD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new will take effect on Oct. 14.</w:t>
      </w:r>
    </w:p>
    <w:p w:rsidR="00036FD4" w:rsidRDefault="00036FD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Altogether, 13 bills that were vetoed by the executive branch earlier this year saw those vetoes overridden by the Missouri General Assembly during this year’s annual veto session.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471FCF" w:rsidRPr="00471FCF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71FCF" w:rsidRPr="00471FCF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36FD4"/>
    <w:rsid w:val="00065C69"/>
    <w:rsid w:val="001535B4"/>
    <w:rsid w:val="00221992"/>
    <w:rsid w:val="0023021A"/>
    <w:rsid w:val="002F793F"/>
    <w:rsid w:val="00445DCB"/>
    <w:rsid w:val="00471FCF"/>
    <w:rsid w:val="00510DF0"/>
    <w:rsid w:val="005434B6"/>
    <w:rsid w:val="005448AD"/>
    <w:rsid w:val="005E6A2A"/>
    <w:rsid w:val="00655B84"/>
    <w:rsid w:val="00681A33"/>
    <w:rsid w:val="00687FE8"/>
    <w:rsid w:val="006A6543"/>
    <w:rsid w:val="006D14BF"/>
    <w:rsid w:val="006F2F9D"/>
    <w:rsid w:val="006F6CA9"/>
    <w:rsid w:val="00772D4F"/>
    <w:rsid w:val="008B7B4D"/>
    <w:rsid w:val="0090639E"/>
    <w:rsid w:val="0092103B"/>
    <w:rsid w:val="00971658"/>
    <w:rsid w:val="009E1981"/>
    <w:rsid w:val="009F025E"/>
    <w:rsid w:val="009F3AB2"/>
    <w:rsid w:val="00A46459"/>
    <w:rsid w:val="00A53111"/>
    <w:rsid w:val="00A613B0"/>
    <w:rsid w:val="00AA6624"/>
    <w:rsid w:val="00AB4FE4"/>
    <w:rsid w:val="00AF145D"/>
    <w:rsid w:val="00B04D6F"/>
    <w:rsid w:val="00B6198C"/>
    <w:rsid w:val="00BA3FB0"/>
    <w:rsid w:val="00BB13BE"/>
    <w:rsid w:val="00BC069C"/>
    <w:rsid w:val="00C14CEA"/>
    <w:rsid w:val="00CC6821"/>
    <w:rsid w:val="00CC7068"/>
    <w:rsid w:val="00CD5A04"/>
    <w:rsid w:val="00D15641"/>
    <w:rsid w:val="00D256C3"/>
    <w:rsid w:val="00DD46D5"/>
    <w:rsid w:val="00E35258"/>
    <w:rsid w:val="00E410BA"/>
    <w:rsid w:val="00EB1770"/>
    <w:rsid w:val="00EF2E7B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e.mo.gov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nr.mo.go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882272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senate.m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ga.mo.gov/mostatutes/ChaptersIndex/chaptIndex6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19</cp:revision>
  <dcterms:created xsi:type="dcterms:W3CDTF">2016-10-04T14:47:00Z</dcterms:created>
  <dcterms:modified xsi:type="dcterms:W3CDTF">2016-10-06T19:37:00Z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