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A27355">
        <w:rPr>
          <w:rFonts w:asciiTheme="majorHAnsi" w:hAnsiTheme="majorHAnsi"/>
          <w:b/>
          <w:color w:val="000099"/>
        </w:rPr>
        <w:t>Veto Session</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A27355">
        <w:rPr>
          <w:rFonts w:ascii="Calibri" w:hAnsi="Calibri"/>
        </w:rPr>
        <w:t>two of the</w:t>
      </w:r>
      <w:r w:rsidR="00D403E1">
        <w:rPr>
          <w:rFonts w:ascii="Calibri" w:hAnsi="Calibri"/>
        </w:rPr>
        <w:t xml:space="preserve"> vetoes overridden by lawmakers</w:t>
      </w:r>
      <w:r w:rsidR="0090639E" w:rsidRPr="00F52F2A">
        <w:rPr>
          <w:rFonts w:ascii="Calibri" w:hAnsi="Calibri"/>
        </w:rPr>
        <w:t>…</w:t>
      </w:r>
    </w:p>
    <w:p w:rsidR="00001502" w:rsidRPr="00885D99" w:rsidRDefault="00001502" w:rsidP="00885D99">
      <w:pPr>
        <w:spacing w:after="200" w:line="276" w:lineRule="auto"/>
        <w:ind w:firstLine="720"/>
        <w:jc w:val="both"/>
        <w:rPr>
          <w:rFonts w:ascii="Calibri" w:hAnsi="Calibri"/>
          <w:b/>
        </w:rPr>
      </w:pPr>
      <w:r w:rsidRPr="00885D99">
        <w:rPr>
          <w:rFonts w:ascii="Calibri" w:hAnsi="Calibri"/>
          <w:b/>
        </w:rPr>
        <w:t>Nat Snd</w:t>
      </w:r>
      <w:r w:rsidR="00A46459" w:rsidRPr="00885D99">
        <w:rPr>
          <w:rFonts w:ascii="Calibri" w:hAnsi="Calibri"/>
          <w:b/>
        </w:rPr>
        <w:t xml:space="preserve"> 1</w:t>
      </w:r>
      <w:r w:rsidR="00885D99" w:rsidRPr="00885D99">
        <w:rPr>
          <w:rFonts w:ascii="Calibri" w:hAnsi="Calibri"/>
          <w:b/>
        </w:rPr>
        <w:t xml:space="preserve"> / Runs :10 / OC: </w:t>
      </w:r>
      <w:r w:rsidR="00885D99">
        <w:rPr>
          <w:rFonts w:ascii="Calibri" w:hAnsi="Calibri"/>
          <w:b/>
        </w:rPr>
        <w:t>they believe in.</w:t>
      </w:r>
    </w:p>
    <w:p w:rsidR="00885D99" w:rsidRDefault="00885D99" w:rsidP="00885D99">
      <w:pPr>
        <w:spacing w:after="200" w:line="276" w:lineRule="auto"/>
        <w:ind w:left="720"/>
        <w:jc w:val="both"/>
        <w:rPr>
          <w:rFonts w:ascii="Calibri" w:hAnsi="Calibri"/>
          <w:i/>
        </w:rPr>
      </w:pPr>
      <w:r>
        <w:rPr>
          <w:rFonts w:ascii="Calibri" w:hAnsi="Calibri"/>
          <w:i/>
        </w:rPr>
        <w:t>Senate Majority Floor Leader Mike Kehoe, R-Jefferson City: “I thought we had a good veto session. You know, we were able to work through many of our prio</w:t>
      </w:r>
      <w:r w:rsidR="00990AA7">
        <w:rPr>
          <w:rFonts w:ascii="Calibri" w:hAnsi="Calibri"/>
          <w:i/>
        </w:rPr>
        <w:t>r</w:t>
      </w:r>
      <w:r>
        <w:rPr>
          <w:rFonts w:ascii="Calibri" w:hAnsi="Calibri"/>
          <w:i/>
        </w:rPr>
        <w:t>ity bills.”</w:t>
      </w:r>
    </w:p>
    <w:p w:rsidR="00885D99" w:rsidRPr="00885D99" w:rsidRDefault="00885D99" w:rsidP="00885D99">
      <w:pPr>
        <w:spacing w:after="200" w:line="276" w:lineRule="auto"/>
        <w:ind w:left="720"/>
        <w:jc w:val="both"/>
        <w:rPr>
          <w:rFonts w:ascii="Calibri" w:hAnsi="Calibri"/>
          <w:i/>
        </w:rPr>
      </w:pPr>
      <w:r>
        <w:rPr>
          <w:rFonts w:ascii="Calibri" w:hAnsi="Calibri"/>
          <w:i/>
        </w:rPr>
        <w:t>Assistant Senate Minority Floor Leader Gina Walsh, D-Bellefontaine Neighbors: “I was very proud of this caucus in the way it stood up and defended their districts and what they believe in.”</w:t>
      </w:r>
    </w:p>
    <w:p w:rsidR="00E35258" w:rsidRDefault="00A27355" w:rsidP="00AB4FE4">
      <w:pPr>
        <w:spacing w:after="200" w:line="276" w:lineRule="auto"/>
        <w:jc w:val="both"/>
        <w:rPr>
          <w:rFonts w:ascii="Calibri" w:hAnsi="Calibri"/>
        </w:rPr>
      </w:pPr>
      <w:r>
        <w:rPr>
          <w:rFonts w:ascii="Calibri" w:hAnsi="Calibri"/>
        </w:rPr>
        <w:t>The annual veto session started and ended on Wednesday. In all, 13 vetoes were overridden, s</w:t>
      </w:r>
      <w:r w:rsidR="00675396">
        <w:rPr>
          <w:rFonts w:ascii="Calibri" w:hAnsi="Calibri"/>
        </w:rPr>
        <w:t>even</w:t>
      </w:r>
      <w:r>
        <w:rPr>
          <w:rFonts w:ascii="Calibri" w:hAnsi="Calibri"/>
        </w:rPr>
        <w:t xml:space="preserve"> vetoes — plus two line</w:t>
      </w:r>
      <w:r w:rsidR="00362278">
        <w:rPr>
          <w:rFonts w:ascii="Calibri" w:hAnsi="Calibri"/>
        </w:rPr>
        <w:t xml:space="preserve"> </w:t>
      </w:r>
      <w:r>
        <w:rPr>
          <w:rFonts w:ascii="Calibri" w:hAnsi="Calibri"/>
        </w:rPr>
        <w:t>items in budget bills — will remain intact.</w:t>
      </w:r>
      <w:r w:rsidR="00675396">
        <w:rPr>
          <w:rFonts w:ascii="Calibri" w:hAnsi="Calibri"/>
        </w:rPr>
        <w:t xml:space="preserve"> This does not include any vetoes that were overridden during the regular legislative session.</w:t>
      </w:r>
    </w:p>
    <w:p w:rsidR="00A27355" w:rsidRDefault="00362278" w:rsidP="00AB4FE4">
      <w:pPr>
        <w:spacing w:after="200" w:line="276" w:lineRule="auto"/>
        <w:jc w:val="both"/>
        <w:rPr>
          <w:rFonts w:ascii="Calibri" w:hAnsi="Calibri"/>
        </w:rPr>
      </w:pPr>
      <w:r>
        <w:rPr>
          <w:rFonts w:ascii="Calibri" w:hAnsi="Calibri"/>
        </w:rPr>
        <w:t xml:space="preserve">Senator Will Kraus of Lee’s Summit handled </w:t>
      </w:r>
      <w:hyperlink r:id="rId6" w:history="1">
        <w:r w:rsidRPr="00362278">
          <w:rPr>
            <w:rStyle w:val="Hyperlink"/>
            <w:rFonts w:ascii="Calibri" w:hAnsi="Calibri"/>
          </w:rPr>
          <w:t>House Bill 1631</w:t>
        </w:r>
      </w:hyperlink>
      <w:r>
        <w:rPr>
          <w:rFonts w:ascii="Calibri" w:hAnsi="Calibri"/>
        </w:rPr>
        <w:t xml:space="preserve"> in the upper chamber.</w:t>
      </w:r>
    </w:p>
    <w:p w:rsidR="00362278" w:rsidRDefault="00362278" w:rsidP="00AB4FE4">
      <w:pPr>
        <w:spacing w:after="200" w:line="276" w:lineRule="auto"/>
        <w:jc w:val="both"/>
        <w:rPr>
          <w:rFonts w:ascii="Calibri" w:hAnsi="Calibri"/>
        </w:rPr>
      </w:pPr>
      <w:r>
        <w:rPr>
          <w:rFonts w:ascii="Calibri" w:hAnsi="Calibri"/>
        </w:rPr>
        <w:t>He says, thanks to this veto override, voter ID will go on the ballot in November…</w:t>
      </w:r>
    </w:p>
    <w:p w:rsidR="00362278" w:rsidRPr="007C4C30" w:rsidRDefault="00362278" w:rsidP="007C4C30">
      <w:pPr>
        <w:spacing w:after="200" w:line="276" w:lineRule="auto"/>
        <w:ind w:firstLine="720"/>
        <w:jc w:val="both"/>
        <w:rPr>
          <w:rFonts w:ascii="Calibri" w:hAnsi="Calibri"/>
          <w:b/>
        </w:rPr>
      </w:pPr>
      <w:r w:rsidRPr="007C4C30">
        <w:rPr>
          <w:rFonts w:ascii="Calibri" w:hAnsi="Calibri"/>
          <w:b/>
        </w:rPr>
        <w:t>Kraus 1</w:t>
      </w:r>
      <w:r w:rsidR="007C4C30" w:rsidRPr="007C4C30">
        <w:rPr>
          <w:rFonts w:ascii="Calibri" w:hAnsi="Calibri"/>
          <w:b/>
        </w:rPr>
        <w:t xml:space="preserve"> / Runs :13 / OC: </w:t>
      </w:r>
      <w:r w:rsidR="007C4C30">
        <w:rPr>
          <w:rFonts w:ascii="Calibri" w:hAnsi="Calibri"/>
          <w:b/>
        </w:rPr>
        <w:t>opportunity to vote.</w:t>
      </w:r>
    </w:p>
    <w:p w:rsidR="007C4C30" w:rsidRPr="007C4C30" w:rsidRDefault="007C4C30" w:rsidP="007C4C30">
      <w:pPr>
        <w:spacing w:after="200" w:line="276" w:lineRule="auto"/>
        <w:ind w:left="720"/>
        <w:jc w:val="both"/>
        <w:rPr>
          <w:rFonts w:ascii="Calibri" w:hAnsi="Calibri"/>
          <w:i/>
        </w:rPr>
      </w:pPr>
      <w:r>
        <w:rPr>
          <w:rFonts w:ascii="Calibri" w:hAnsi="Calibri"/>
          <w:i/>
        </w:rPr>
        <w:t>“Very glad that, after 10 years, we’ve got a bill that I think the voters will pass — and hopefully in November, I en</w:t>
      </w:r>
      <w:r w:rsidR="006B6B84">
        <w:rPr>
          <w:rFonts w:ascii="Calibri" w:hAnsi="Calibri"/>
          <w:i/>
        </w:rPr>
        <w:t>c</w:t>
      </w:r>
      <w:bookmarkStart w:id="0" w:name="_GoBack"/>
      <w:bookmarkEnd w:id="0"/>
      <w:r>
        <w:rPr>
          <w:rFonts w:ascii="Calibri" w:hAnsi="Calibri"/>
          <w:i/>
        </w:rPr>
        <w:t>ourage everyone to get out and vote in support of that. And, this is a common-sense compromise that will ensure the integrity of our elections and make sure everybody ha</w:t>
      </w:r>
      <w:r w:rsidR="00D403E1">
        <w:rPr>
          <w:rFonts w:ascii="Calibri" w:hAnsi="Calibri"/>
          <w:i/>
        </w:rPr>
        <w:t>d</w:t>
      </w:r>
      <w:r>
        <w:rPr>
          <w:rFonts w:ascii="Calibri" w:hAnsi="Calibri"/>
          <w:i/>
        </w:rPr>
        <w:t xml:space="preserve"> the opportunity to vote.”</w:t>
      </w:r>
    </w:p>
    <w:p w:rsidR="00362278" w:rsidRDefault="00702725" w:rsidP="00AB4FE4">
      <w:pPr>
        <w:spacing w:after="200" w:line="276" w:lineRule="auto"/>
        <w:jc w:val="both"/>
        <w:rPr>
          <w:rFonts w:ascii="Calibri" w:hAnsi="Calibri"/>
        </w:rPr>
      </w:pPr>
      <w:r>
        <w:rPr>
          <w:rFonts w:ascii="Calibri" w:hAnsi="Calibri"/>
        </w:rPr>
        <w:t>Assistant Senate Minority Floor Leader Gina Walsh of Bellefontaine Neighbors says House Bill 1631 was improved from its original inception…</w:t>
      </w:r>
    </w:p>
    <w:p w:rsidR="00702725" w:rsidRPr="006D78E1" w:rsidRDefault="00702725" w:rsidP="006D78E1">
      <w:pPr>
        <w:spacing w:after="200" w:line="276" w:lineRule="auto"/>
        <w:ind w:firstLine="720"/>
        <w:jc w:val="both"/>
        <w:rPr>
          <w:rFonts w:ascii="Calibri" w:hAnsi="Calibri"/>
          <w:b/>
        </w:rPr>
      </w:pPr>
      <w:r w:rsidRPr="006D78E1">
        <w:rPr>
          <w:rFonts w:ascii="Calibri" w:hAnsi="Calibri"/>
          <w:b/>
        </w:rPr>
        <w:t>Walsh 2</w:t>
      </w:r>
      <w:r w:rsidR="006D78E1" w:rsidRPr="006D78E1">
        <w:rPr>
          <w:rFonts w:ascii="Calibri" w:hAnsi="Calibri"/>
          <w:b/>
        </w:rPr>
        <w:t xml:space="preserve"> / Runs :</w:t>
      </w:r>
      <w:r w:rsidR="006D78E1">
        <w:rPr>
          <w:rFonts w:ascii="Calibri" w:hAnsi="Calibri"/>
          <w:b/>
        </w:rPr>
        <w:t>18</w:t>
      </w:r>
      <w:r w:rsidR="006D78E1" w:rsidRPr="006D78E1">
        <w:rPr>
          <w:rFonts w:ascii="Calibri" w:hAnsi="Calibri"/>
          <w:b/>
        </w:rPr>
        <w:t xml:space="preserve"> / OC: </w:t>
      </w:r>
      <w:r w:rsidR="006D78E1">
        <w:rPr>
          <w:rFonts w:ascii="Calibri" w:hAnsi="Calibri"/>
          <w:b/>
        </w:rPr>
        <w:t>how it evolved.</w:t>
      </w:r>
    </w:p>
    <w:p w:rsidR="006D78E1" w:rsidRPr="006D78E1" w:rsidRDefault="006D78E1" w:rsidP="006D78E1">
      <w:pPr>
        <w:spacing w:after="200" w:line="276" w:lineRule="auto"/>
        <w:ind w:left="720"/>
        <w:jc w:val="both"/>
        <w:rPr>
          <w:rFonts w:ascii="Calibri" w:hAnsi="Calibri"/>
          <w:i/>
        </w:rPr>
      </w:pPr>
      <w:r>
        <w:rPr>
          <w:rFonts w:ascii="Calibri" w:hAnsi="Calibri"/>
          <w:i/>
        </w:rPr>
        <w:t>“When they sat down and worked on that bill, they took a really bad bill. They improved it a bit. But, you know, none of us [in the minority party] voted for it — when the bill was debated in session. None us of agreed that we would, and none of us agreed that we would sit down on it. It just happened. It evolved how it evolved.”</w:t>
      </w:r>
    </w:p>
    <w:p w:rsidR="00702725" w:rsidRDefault="006B6B84" w:rsidP="00AB4FE4">
      <w:pPr>
        <w:spacing w:after="200" w:line="276" w:lineRule="auto"/>
        <w:jc w:val="both"/>
        <w:rPr>
          <w:rFonts w:ascii="Calibri" w:hAnsi="Calibri"/>
        </w:rPr>
      </w:pPr>
      <w:hyperlink r:id="rId7" w:history="1">
        <w:r w:rsidR="006436C5" w:rsidRPr="006436C5">
          <w:rPr>
            <w:rStyle w:val="Hyperlink"/>
            <w:rFonts w:ascii="Calibri" w:hAnsi="Calibri"/>
          </w:rPr>
          <w:t>Senate Bill 656</w:t>
        </w:r>
      </w:hyperlink>
      <w:r w:rsidR="006436C5">
        <w:rPr>
          <w:rFonts w:ascii="Calibri" w:hAnsi="Calibri"/>
        </w:rPr>
        <w:t xml:space="preserve"> sponsor, Sen. Brian Munzlinger of Williamstown, says — despite popular belief — law enforcement </w:t>
      </w:r>
      <w:r w:rsidR="006436C5" w:rsidRPr="006436C5">
        <w:rPr>
          <w:rFonts w:ascii="Calibri" w:hAnsi="Calibri"/>
          <w:i/>
        </w:rPr>
        <w:t>does</w:t>
      </w:r>
      <w:r w:rsidR="006436C5">
        <w:rPr>
          <w:rFonts w:ascii="Calibri" w:hAnsi="Calibri"/>
        </w:rPr>
        <w:t xml:space="preserve"> support changing Missouri gun laws…</w:t>
      </w:r>
    </w:p>
    <w:p w:rsidR="006436C5" w:rsidRPr="00DD06F6" w:rsidRDefault="006436C5" w:rsidP="00DD06F6">
      <w:pPr>
        <w:spacing w:after="200" w:line="276" w:lineRule="auto"/>
        <w:ind w:firstLine="720"/>
        <w:jc w:val="both"/>
        <w:rPr>
          <w:rFonts w:ascii="Calibri" w:hAnsi="Calibri"/>
          <w:b/>
        </w:rPr>
      </w:pPr>
      <w:r w:rsidRPr="00DD06F6">
        <w:rPr>
          <w:rFonts w:ascii="Calibri" w:hAnsi="Calibri"/>
          <w:b/>
        </w:rPr>
        <w:t>Munzlinger 3</w:t>
      </w:r>
      <w:r w:rsidR="00DD06F6" w:rsidRPr="00DD06F6">
        <w:rPr>
          <w:rFonts w:ascii="Calibri" w:hAnsi="Calibri"/>
          <w:b/>
        </w:rPr>
        <w:t xml:space="preserve"> / Runs :</w:t>
      </w:r>
      <w:r w:rsidR="00DD06F6">
        <w:rPr>
          <w:rFonts w:ascii="Calibri" w:hAnsi="Calibri"/>
          <w:b/>
        </w:rPr>
        <w:t>14</w:t>
      </w:r>
      <w:r w:rsidR="00DD06F6" w:rsidRPr="00DD06F6">
        <w:rPr>
          <w:rFonts w:ascii="Calibri" w:hAnsi="Calibri"/>
          <w:b/>
        </w:rPr>
        <w:t xml:space="preserve"> / OC: </w:t>
      </w:r>
      <w:r w:rsidR="00DD06F6">
        <w:rPr>
          <w:rFonts w:ascii="Calibri" w:hAnsi="Calibri"/>
          <w:b/>
        </w:rPr>
        <w:t>on the floor.</w:t>
      </w:r>
    </w:p>
    <w:p w:rsidR="00DD06F6" w:rsidRPr="00DD06F6" w:rsidRDefault="00DD06F6" w:rsidP="00DD06F6">
      <w:pPr>
        <w:spacing w:after="200" w:line="276" w:lineRule="auto"/>
        <w:ind w:left="720"/>
        <w:jc w:val="both"/>
        <w:rPr>
          <w:rFonts w:ascii="Calibri" w:hAnsi="Calibri"/>
          <w:i/>
        </w:rPr>
      </w:pPr>
      <w:r>
        <w:rPr>
          <w:rFonts w:ascii="Calibri" w:hAnsi="Calibri"/>
          <w:i/>
        </w:rPr>
        <w:lastRenderedPageBreak/>
        <w:t xml:space="preserve">“And, actually, my local sheriffs said, ‘Oh, we’re not going against you on that.’ And, I visited with the </w:t>
      </w:r>
      <w:hyperlink r:id="rId8" w:history="1">
        <w:r w:rsidRPr="00DD06F6">
          <w:rPr>
            <w:rStyle w:val="Hyperlink"/>
            <w:rFonts w:ascii="Calibri" w:hAnsi="Calibri"/>
            <w:i/>
          </w:rPr>
          <w:t>[Missouri] Police Chiefs Association</w:t>
        </w:r>
      </w:hyperlink>
      <w:r>
        <w:rPr>
          <w:rFonts w:ascii="Calibri" w:hAnsi="Calibri"/>
          <w:i/>
        </w:rPr>
        <w:t>. I visited with a lot of them. What it came to was not actually what was in this bill, but it uncovered some other issues, like I said when I was on the floor.”</w:t>
      </w:r>
    </w:p>
    <w:p w:rsidR="006436C5" w:rsidRDefault="006436C5" w:rsidP="00AB4FE4">
      <w:pPr>
        <w:spacing w:after="200" w:line="276" w:lineRule="auto"/>
        <w:jc w:val="both"/>
        <w:rPr>
          <w:rFonts w:ascii="Calibri" w:hAnsi="Calibri"/>
        </w:rPr>
      </w:pPr>
      <w:r>
        <w:rPr>
          <w:rFonts w:ascii="Calibri" w:hAnsi="Calibri"/>
        </w:rPr>
        <w:t>Senator Walsh adds Senate Bill 656 points out the difference between rural and urban Missouri…</w:t>
      </w:r>
    </w:p>
    <w:p w:rsidR="006436C5" w:rsidRPr="00D26783" w:rsidRDefault="006436C5" w:rsidP="00D26783">
      <w:pPr>
        <w:spacing w:after="200" w:line="276" w:lineRule="auto"/>
        <w:ind w:firstLine="720"/>
        <w:jc w:val="both"/>
        <w:rPr>
          <w:rFonts w:ascii="Calibri" w:hAnsi="Calibri"/>
          <w:b/>
        </w:rPr>
      </w:pPr>
      <w:r w:rsidRPr="00D26783">
        <w:rPr>
          <w:rFonts w:ascii="Calibri" w:hAnsi="Calibri"/>
          <w:b/>
        </w:rPr>
        <w:t>Walsh 4</w:t>
      </w:r>
      <w:r w:rsidR="00D26783" w:rsidRPr="00D26783">
        <w:rPr>
          <w:rFonts w:ascii="Calibri" w:hAnsi="Calibri"/>
          <w:b/>
        </w:rPr>
        <w:t xml:space="preserve"> / Runs :</w:t>
      </w:r>
      <w:r w:rsidR="00D26783">
        <w:rPr>
          <w:rFonts w:ascii="Calibri" w:hAnsi="Calibri"/>
          <w:b/>
        </w:rPr>
        <w:t>15</w:t>
      </w:r>
      <w:r w:rsidR="00D26783" w:rsidRPr="00D26783">
        <w:rPr>
          <w:rFonts w:ascii="Calibri" w:hAnsi="Calibri"/>
          <w:b/>
        </w:rPr>
        <w:t xml:space="preserve"> / OC: </w:t>
      </w:r>
      <w:r w:rsidR="00D26783">
        <w:rPr>
          <w:rFonts w:ascii="Calibri" w:hAnsi="Calibri"/>
          <w:b/>
        </w:rPr>
        <w:t>wrong for Missouri.</w:t>
      </w:r>
    </w:p>
    <w:p w:rsidR="00D26783" w:rsidRPr="00D26783" w:rsidRDefault="00D26783" w:rsidP="00D26783">
      <w:pPr>
        <w:spacing w:after="200" w:line="276" w:lineRule="auto"/>
        <w:ind w:left="720"/>
        <w:jc w:val="both"/>
        <w:rPr>
          <w:rFonts w:ascii="Calibri" w:hAnsi="Calibri"/>
          <w:i/>
        </w:rPr>
      </w:pPr>
      <w:r>
        <w:rPr>
          <w:rFonts w:ascii="Calibri" w:hAnsi="Calibri"/>
          <w:i/>
        </w:rPr>
        <w:t xml:space="preserve">“Because I come from an area that, overwhelmingly, asked us not to </w:t>
      </w:r>
      <w:r w:rsidR="00D403E1">
        <w:rPr>
          <w:rFonts w:ascii="Calibri" w:hAnsi="Calibri"/>
          <w:i/>
        </w:rPr>
        <w:t>have</w:t>
      </w:r>
      <w:r>
        <w:rPr>
          <w:rFonts w:ascii="Calibri" w:hAnsi="Calibri"/>
          <w:i/>
        </w:rPr>
        <w:t xml:space="preserve"> conceal and carry in this state. I don’t get very many e-mails on this issue supporting this bill, I get overwhelming amounts of e-mails that tell me that this is wrong for Missouri.”</w:t>
      </w:r>
    </w:p>
    <w:p w:rsidR="006436C5" w:rsidRDefault="006436C5" w:rsidP="00AB4FE4">
      <w:pPr>
        <w:spacing w:after="200" w:line="276" w:lineRule="auto"/>
        <w:jc w:val="both"/>
        <w:rPr>
          <w:rFonts w:ascii="Calibri" w:hAnsi="Calibri"/>
        </w:rPr>
      </w:pPr>
      <w:r>
        <w:rPr>
          <w:rFonts w:ascii="Calibri" w:hAnsi="Calibri"/>
        </w:rPr>
        <w:t>This new law will not take effect until Jan. 1, 2017.</w:t>
      </w:r>
    </w:p>
    <w:p w:rsidR="00D342A5" w:rsidRPr="00CD7AAE" w:rsidRDefault="00D342A5" w:rsidP="00CD7AAE">
      <w:pPr>
        <w:spacing w:after="200" w:line="276" w:lineRule="auto"/>
        <w:ind w:firstLine="720"/>
        <w:jc w:val="both"/>
        <w:rPr>
          <w:rFonts w:ascii="Calibri" w:hAnsi="Calibri"/>
          <w:b/>
        </w:rPr>
      </w:pPr>
      <w:r w:rsidRPr="00CD7AAE">
        <w:rPr>
          <w:rFonts w:ascii="Calibri" w:hAnsi="Calibri"/>
          <w:b/>
        </w:rPr>
        <w:t>Nat Snd 2</w:t>
      </w:r>
      <w:r w:rsidR="00CD7AAE" w:rsidRPr="00CD7AAE">
        <w:rPr>
          <w:rFonts w:ascii="Calibri" w:hAnsi="Calibri"/>
          <w:b/>
        </w:rPr>
        <w:t xml:space="preserve"> / Runs :11 / OC:</w:t>
      </w:r>
      <w:r w:rsidR="00CD7AAE">
        <w:rPr>
          <w:rFonts w:ascii="Calibri" w:hAnsi="Calibri"/>
          <w:b/>
        </w:rPr>
        <w:t xml:space="preserve"> to the constitution (SFX out).</w:t>
      </w:r>
    </w:p>
    <w:p w:rsidR="00CD7AAE" w:rsidRPr="00CD7AAE" w:rsidRDefault="00CD7AAE" w:rsidP="00CD7AAE">
      <w:pPr>
        <w:spacing w:after="200" w:line="276" w:lineRule="auto"/>
        <w:ind w:left="720"/>
        <w:jc w:val="both"/>
        <w:rPr>
          <w:rFonts w:ascii="Calibri" w:hAnsi="Calibri"/>
          <w:i/>
        </w:rPr>
      </w:pPr>
      <w:r>
        <w:rPr>
          <w:rFonts w:ascii="Calibri" w:hAnsi="Calibri"/>
          <w:i/>
        </w:rPr>
        <w:t>“I move the veto session of the Second Regular Session of the 98</w:t>
      </w:r>
      <w:r w:rsidRPr="00CD7AAE">
        <w:rPr>
          <w:rFonts w:ascii="Calibri" w:hAnsi="Calibri"/>
          <w:i/>
          <w:vertAlign w:val="superscript"/>
        </w:rPr>
        <w:t>th</w:t>
      </w:r>
      <w:r>
        <w:rPr>
          <w:rFonts w:ascii="Calibri" w:hAnsi="Calibri"/>
          <w:i/>
        </w:rPr>
        <w:t xml:space="preserve"> General Assembly stand adjourned, sine die, pursuant to the constitution (SFX out).”</w:t>
      </w:r>
    </w:p>
    <w:p w:rsidR="00D342A5" w:rsidRDefault="00D342A5" w:rsidP="00AB4FE4">
      <w:pPr>
        <w:spacing w:after="200" w:line="276" w:lineRule="auto"/>
        <w:jc w:val="both"/>
        <w:rPr>
          <w:rFonts w:ascii="Calibri" w:hAnsi="Calibri"/>
        </w:rPr>
      </w:pPr>
      <w:r>
        <w:rPr>
          <w:rFonts w:ascii="Calibri" w:hAnsi="Calibri"/>
        </w:rPr>
        <w:t>In early November, Missouri senators will return to the Capitol for leadership elections.</w:t>
      </w:r>
    </w:p>
    <w:p w:rsidR="00675396" w:rsidRDefault="00675396" w:rsidP="00AB4FE4">
      <w:pPr>
        <w:spacing w:after="200" w:line="276" w:lineRule="auto"/>
        <w:jc w:val="both"/>
        <w:rPr>
          <w:rFonts w:ascii="Calibri" w:hAnsi="Calibri"/>
        </w:rPr>
      </w:pPr>
      <w:r>
        <w:rPr>
          <w:rFonts w:ascii="Calibri" w:hAnsi="Calibri"/>
        </w:rPr>
        <w:t>Prefiled legislation for next year will receive bill numbers on Dec. 1.</w:t>
      </w:r>
    </w:p>
    <w:p w:rsidR="00D342A5" w:rsidRPr="00F52F2A" w:rsidRDefault="00D342A5" w:rsidP="00AB4FE4">
      <w:pPr>
        <w:spacing w:after="200" w:line="276" w:lineRule="auto"/>
        <w:jc w:val="both"/>
        <w:rPr>
          <w:rFonts w:ascii="Calibri" w:hAnsi="Calibri"/>
        </w:rPr>
      </w:pPr>
      <w:r>
        <w:rPr>
          <w:rFonts w:ascii="Calibri" w:hAnsi="Calibri"/>
        </w:rPr>
        <w:t>The First Regular Session of the 99</w:t>
      </w:r>
      <w:r w:rsidRPr="00D342A5">
        <w:rPr>
          <w:rFonts w:ascii="Calibri" w:hAnsi="Calibri"/>
          <w:vertAlign w:val="superscript"/>
        </w:rPr>
        <w:t>th</w:t>
      </w:r>
      <w:r>
        <w:rPr>
          <w:rFonts w:ascii="Calibri" w:hAnsi="Calibri"/>
        </w:rPr>
        <w:t xml:space="preserve"> General Assembly will </w:t>
      </w:r>
      <w:r w:rsidR="00675396">
        <w:rPr>
          <w:rFonts w:ascii="Calibri" w:hAnsi="Calibri"/>
        </w:rPr>
        <w:t xml:space="preserve">officially </w:t>
      </w:r>
      <w:r>
        <w:rPr>
          <w:rFonts w:ascii="Calibri" w:hAnsi="Calibri"/>
        </w:rPr>
        <w:t xml:space="preserve">start </w:t>
      </w:r>
      <w:r w:rsidR="00675396">
        <w:rPr>
          <w:rFonts w:ascii="Calibri" w:hAnsi="Calibri"/>
        </w:rPr>
        <w:t>at noon o</w:t>
      </w:r>
      <w:r>
        <w:rPr>
          <w:rFonts w:ascii="Calibri" w:hAnsi="Calibri"/>
        </w:rPr>
        <w:t>n Jan</w:t>
      </w:r>
      <w:r w:rsidR="00675396">
        <w:rPr>
          <w:rFonts w:ascii="Calibri" w:hAnsi="Calibri"/>
        </w:rPr>
        <w:t>. 4, 2017</w:t>
      </w:r>
      <w:r>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B6B84" w:rsidRPr="006B6B84">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6B6B84" w:rsidRPr="006B6B84">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221992"/>
    <w:rsid w:val="0023021A"/>
    <w:rsid w:val="002F793F"/>
    <w:rsid w:val="00362278"/>
    <w:rsid w:val="00445DCB"/>
    <w:rsid w:val="005448AD"/>
    <w:rsid w:val="005E6A2A"/>
    <w:rsid w:val="006436C5"/>
    <w:rsid w:val="00655B84"/>
    <w:rsid w:val="00675396"/>
    <w:rsid w:val="00681A33"/>
    <w:rsid w:val="006B6B84"/>
    <w:rsid w:val="006D14BF"/>
    <w:rsid w:val="006D78E1"/>
    <w:rsid w:val="006F2F9D"/>
    <w:rsid w:val="00702725"/>
    <w:rsid w:val="00772D4F"/>
    <w:rsid w:val="007C4C30"/>
    <w:rsid w:val="00885D99"/>
    <w:rsid w:val="008B7B4D"/>
    <w:rsid w:val="0090639E"/>
    <w:rsid w:val="0092103B"/>
    <w:rsid w:val="00990AA7"/>
    <w:rsid w:val="009F3AB2"/>
    <w:rsid w:val="00A27355"/>
    <w:rsid w:val="00A46459"/>
    <w:rsid w:val="00A53111"/>
    <w:rsid w:val="00A613B0"/>
    <w:rsid w:val="00AA6624"/>
    <w:rsid w:val="00AB4FE4"/>
    <w:rsid w:val="00B04D6F"/>
    <w:rsid w:val="00BA3FB0"/>
    <w:rsid w:val="00BC069C"/>
    <w:rsid w:val="00CC6821"/>
    <w:rsid w:val="00CC7068"/>
    <w:rsid w:val="00CD5A04"/>
    <w:rsid w:val="00CD7AAE"/>
    <w:rsid w:val="00D15641"/>
    <w:rsid w:val="00D26783"/>
    <w:rsid w:val="00D342A5"/>
    <w:rsid w:val="00D403E1"/>
    <w:rsid w:val="00DD06F6"/>
    <w:rsid w:val="00DD46D5"/>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ca.com/" TargetMode="External"/><Relationship Id="rId3" Type="http://schemas.openxmlformats.org/officeDocument/2006/relationships/webSettings" Target="webSettings.xml"/><Relationship Id="rId7" Type="http://schemas.openxmlformats.org/officeDocument/2006/relationships/hyperlink" Target="http://www.senate.mo.gov/16info/bts_web/Bill.aspx?SessionType=R&amp;BillID=222464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e.mo.gov/BillSummary.aspx?bill=HB1631&amp;year=2016&amp;cod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2016-09-15T03:43:00Z</dcterms:created>
  <dcterms:modified xsi:type="dcterms:W3CDTF">2016-09-16T16:54:00Z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